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3"/>
        <w:ind w:left="6323" w:right="0" w:firstLine="0"/>
        <w:jc w:val="left"/>
        <w:rPr>
          <w:rFonts w:ascii="Times New Roman" w:hAnsi="Times New Roman"/>
          <w:sz w:val="13"/>
        </w:rPr>
      </w:pPr>
      <w:r>
        <w:rPr>
          <w:rFonts w:ascii="Times New Roman" w:hAnsi="Times New Roman"/>
          <w:w w:val="105"/>
          <w:sz w:val="13"/>
        </w:rPr>
        <w:t>Додаток</w:t>
      </w:r>
      <w:r>
        <w:rPr>
          <w:rFonts w:ascii="Times New Roman" w:hAnsi="Times New Roman"/>
          <w:spacing w:val="-7"/>
          <w:w w:val="105"/>
          <w:sz w:val="13"/>
        </w:rPr>
        <w:t> </w:t>
      </w:r>
      <w:r>
        <w:rPr>
          <w:rFonts w:ascii="Times New Roman" w:hAnsi="Times New Roman"/>
          <w:w w:val="105"/>
          <w:sz w:val="13"/>
        </w:rPr>
        <w:t>2</w:t>
      </w:r>
    </w:p>
    <w:p>
      <w:pPr>
        <w:spacing w:line="268" w:lineRule="auto" w:before="18"/>
        <w:ind w:left="6323" w:right="803" w:firstLine="0"/>
        <w:jc w:val="left"/>
        <w:rPr>
          <w:rFonts w:ascii="Times New Roman" w:hAnsi="Times New Roman"/>
          <w:sz w:val="13"/>
        </w:rPr>
      </w:pPr>
      <w:r>
        <w:rPr>
          <w:rFonts w:ascii="Times New Roman" w:hAnsi="Times New Roman"/>
          <w:spacing w:val="-1"/>
          <w:w w:val="105"/>
          <w:sz w:val="13"/>
        </w:rPr>
        <w:t>до</w:t>
      </w:r>
      <w:r>
        <w:rPr>
          <w:rFonts w:ascii="Times New Roman" w:hAnsi="Times New Roman"/>
          <w:spacing w:val="-6"/>
          <w:w w:val="105"/>
          <w:sz w:val="13"/>
        </w:rPr>
        <w:t> </w:t>
      </w:r>
      <w:r>
        <w:rPr>
          <w:rFonts w:ascii="Times New Roman" w:hAnsi="Times New Roman"/>
          <w:spacing w:val="-1"/>
          <w:w w:val="105"/>
          <w:sz w:val="13"/>
        </w:rPr>
        <w:t>рішення</w:t>
      </w:r>
      <w:r>
        <w:rPr>
          <w:rFonts w:ascii="Times New Roman" w:hAnsi="Times New Roman"/>
          <w:spacing w:val="-6"/>
          <w:w w:val="105"/>
          <w:sz w:val="13"/>
        </w:rPr>
        <w:t> </w:t>
      </w:r>
      <w:r>
        <w:rPr>
          <w:rFonts w:ascii="Times New Roman" w:hAnsi="Times New Roman"/>
          <w:spacing w:val="-1"/>
          <w:w w:val="105"/>
          <w:sz w:val="13"/>
        </w:rPr>
        <w:t>виконавчого</w:t>
      </w:r>
      <w:r>
        <w:rPr>
          <w:rFonts w:ascii="Times New Roman" w:hAnsi="Times New Roman"/>
          <w:spacing w:val="-6"/>
          <w:w w:val="105"/>
          <w:sz w:val="13"/>
        </w:rPr>
        <w:t> </w:t>
      </w:r>
      <w:r>
        <w:rPr>
          <w:rFonts w:ascii="Times New Roman" w:hAnsi="Times New Roman"/>
          <w:spacing w:val="-1"/>
          <w:w w:val="105"/>
          <w:sz w:val="13"/>
        </w:rPr>
        <w:t>комітету</w:t>
      </w:r>
      <w:r>
        <w:rPr>
          <w:rFonts w:ascii="Times New Roman" w:hAnsi="Times New Roman"/>
          <w:spacing w:val="-31"/>
          <w:w w:val="105"/>
          <w:sz w:val="13"/>
        </w:rPr>
        <w:t> </w:t>
      </w:r>
      <w:r>
        <w:rPr>
          <w:rFonts w:ascii="Times New Roman" w:hAnsi="Times New Roman"/>
          <w:w w:val="105"/>
          <w:sz w:val="13"/>
        </w:rPr>
        <w:t>Мелітопольської</w:t>
      </w:r>
      <w:r>
        <w:rPr>
          <w:rFonts w:ascii="Times New Roman" w:hAnsi="Times New Roman"/>
          <w:spacing w:val="-5"/>
          <w:w w:val="105"/>
          <w:sz w:val="13"/>
        </w:rPr>
        <w:t> </w:t>
      </w:r>
      <w:r>
        <w:rPr>
          <w:rFonts w:ascii="Times New Roman" w:hAnsi="Times New Roman"/>
          <w:w w:val="105"/>
          <w:sz w:val="13"/>
        </w:rPr>
        <w:t>міської</w:t>
      </w:r>
      <w:r>
        <w:rPr>
          <w:rFonts w:ascii="Times New Roman" w:hAnsi="Times New Roman"/>
          <w:spacing w:val="-5"/>
          <w:w w:val="105"/>
          <w:sz w:val="13"/>
        </w:rPr>
        <w:t> </w:t>
      </w:r>
      <w:r>
        <w:rPr>
          <w:rFonts w:ascii="Times New Roman" w:hAnsi="Times New Roman"/>
          <w:w w:val="105"/>
          <w:sz w:val="13"/>
        </w:rPr>
        <w:t>ради</w:t>
      </w:r>
    </w:p>
    <w:p>
      <w:pPr>
        <w:spacing w:line="268" w:lineRule="auto" w:before="1"/>
        <w:ind w:left="6323" w:right="1488" w:firstLine="0"/>
        <w:jc w:val="left"/>
        <w:rPr>
          <w:rFonts w:ascii="Times New Roman" w:hAnsi="Times New Roman"/>
          <w:sz w:val="13"/>
        </w:rPr>
      </w:pPr>
      <w:r>
        <w:rPr>
          <w:rFonts w:ascii="Times New Roman" w:hAnsi="Times New Roman"/>
          <w:spacing w:val="-1"/>
          <w:w w:val="105"/>
          <w:sz w:val="13"/>
        </w:rPr>
        <w:t>Запорізької </w:t>
      </w:r>
      <w:r>
        <w:rPr>
          <w:rFonts w:ascii="Times New Roman" w:hAnsi="Times New Roman"/>
          <w:w w:val="105"/>
          <w:sz w:val="13"/>
        </w:rPr>
        <w:t>облласті</w:t>
      </w:r>
      <w:r>
        <w:rPr>
          <w:rFonts w:ascii="Times New Roman" w:hAnsi="Times New Roman"/>
          <w:spacing w:val="1"/>
          <w:w w:val="105"/>
          <w:sz w:val="13"/>
        </w:rPr>
        <w:t> </w:t>
      </w:r>
      <w:r>
        <w:rPr>
          <w:rFonts w:ascii="Times New Roman" w:hAnsi="Times New Roman"/>
          <w:spacing w:val="-1"/>
          <w:w w:val="105"/>
          <w:sz w:val="13"/>
        </w:rPr>
        <w:t>від</w:t>
      </w:r>
      <w:r>
        <w:rPr>
          <w:rFonts w:ascii="Times New Roman" w:hAnsi="Times New Roman"/>
          <w:spacing w:val="-8"/>
          <w:w w:val="105"/>
          <w:sz w:val="13"/>
        </w:rPr>
        <w:t> </w:t>
      </w:r>
      <w:r>
        <w:rPr>
          <w:rFonts w:ascii="Times New Roman" w:hAnsi="Times New Roman"/>
          <w:spacing w:val="-1"/>
          <w:w w:val="105"/>
          <w:sz w:val="13"/>
        </w:rPr>
        <w:t>04.06.2020</w:t>
      </w:r>
      <w:r>
        <w:rPr>
          <w:rFonts w:ascii="Times New Roman" w:hAnsi="Times New Roman"/>
          <w:spacing w:val="-6"/>
          <w:w w:val="105"/>
          <w:sz w:val="13"/>
        </w:rPr>
        <w:t> </w:t>
      </w:r>
      <w:r>
        <w:rPr>
          <w:rFonts w:ascii="Times New Roman" w:hAnsi="Times New Roman"/>
          <w:w w:val="105"/>
          <w:sz w:val="13"/>
        </w:rPr>
        <w:t>№</w:t>
      </w:r>
      <w:r>
        <w:rPr>
          <w:rFonts w:ascii="Times New Roman" w:hAnsi="Times New Roman"/>
          <w:spacing w:val="-6"/>
          <w:w w:val="105"/>
          <w:sz w:val="13"/>
        </w:rPr>
        <w:t> </w:t>
      </w:r>
      <w:r>
        <w:rPr>
          <w:rFonts w:ascii="Times New Roman" w:hAnsi="Times New Roman"/>
          <w:w w:val="105"/>
          <w:sz w:val="13"/>
        </w:rPr>
        <w:t>99/1</w:t>
      </w:r>
    </w:p>
    <w:p>
      <w:pPr>
        <w:pStyle w:val="BodyText"/>
        <w:spacing w:before="7"/>
        <w:rPr>
          <w:rFonts w:ascii="Times New Roman"/>
          <w:b w:val="0"/>
          <w:sz w:val="12"/>
        </w:rPr>
      </w:pPr>
    </w:p>
    <w:p>
      <w:pPr>
        <w:pStyle w:val="BodyText"/>
        <w:ind w:left="1162" w:right="1658"/>
        <w:jc w:val="center"/>
      </w:pPr>
      <w:r>
        <w:rPr>
          <w:w w:val="105"/>
        </w:rPr>
        <w:t>П</w:t>
      </w:r>
      <w:r>
        <w:rPr>
          <w:spacing w:val="-2"/>
          <w:w w:val="105"/>
        </w:rPr>
        <w:t> </w:t>
      </w:r>
      <w:r>
        <w:rPr>
          <w:w w:val="105"/>
        </w:rPr>
        <w:t>Л А</w:t>
      </w:r>
      <w:r>
        <w:rPr>
          <w:spacing w:val="-8"/>
          <w:w w:val="105"/>
        </w:rPr>
        <w:t> </w:t>
      </w:r>
      <w:r>
        <w:rPr>
          <w:w w:val="105"/>
        </w:rPr>
        <w:t>Н</w:t>
      </w:r>
    </w:p>
    <w:p>
      <w:pPr>
        <w:pStyle w:val="BodyText"/>
        <w:spacing w:before="18"/>
        <w:ind w:left="1162" w:right="1657"/>
        <w:jc w:val="center"/>
      </w:pPr>
      <w:r>
        <w:rPr>
          <w:w w:val="105"/>
        </w:rPr>
        <w:t>заходів</w:t>
      </w:r>
      <w:r>
        <w:rPr>
          <w:spacing w:val="-10"/>
          <w:w w:val="105"/>
        </w:rPr>
        <w:t> </w:t>
      </w:r>
      <w:r>
        <w:rPr>
          <w:w w:val="105"/>
        </w:rPr>
        <w:t>щодо</w:t>
      </w:r>
      <w:r>
        <w:rPr>
          <w:spacing w:val="-9"/>
          <w:w w:val="105"/>
        </w:rPr>
        <w:t> </w:t>
      </w:r>
      <w:r>
        <w:rPr>
          <w:w w:val="105"/>
        </w:rPr>
        <w:t>підготовки</w:t>
      </w:r>
      <w:r>
        <w:rPr>
          <w:spacing w:val="21"/>
          <w:w w:val="105"/>
        </w:rPr>
        <w:t> </w:t>
      </w:r>
      <w:r>
        <w:rPr>
          <w:w w:val="105"/>
        </w:rPr>
        <w:t>обладнання</w:t>
      </w:r>
      <w:r>
        <w:rPr>
          <w:spacing w:val="-10"/>
          <w:w w:val="105"/>
        </w:rPr>
        <w:t> </w:t>
      </w:r>
      <w:r>
        <w:rPr>
          <w:w w:val="105"/>
        </w:rPr>
        <w:t>теплового</w:t>
      </w:r>
    </w:p>
    <w:p>
      <w:pPr>
        <w:pStyle w:val="BodyText"/>
        <w:spacing w:before="34"/>
        <w:ind w:left="1162" w:right="1668"/>
        <w:jc w:val="center"/>
      </w:pPr>
      <w:r>
        <w:rPr/>
        <w:t>господарства   ТОВ</w:t>
      </w:r>
      <w:r>
        <w:rPr>
          <w:spacing w:val="8"/>
        </w:rPr>
        <w:t> </w:t>
      </w:r>
      <w:r>
        <w:rPr/>
        <w:t>"Тепло-Мелітополь"</w:t>
      </w:r>
      <w:r>
        <w:rPr>
          <w:spacing w:val="68"/>
        </w:rPr>
        <w:t> </w:t>
      </w:r>
      <w:r>
        <w:rPr/>
        <w:t>до</w:t>
      </w:r>
      <w:r>
        <w:rPr>
          <w:spacing w:val="16"/>
        </w:rPr>
        <w:t> </w:t>
      </w:r>
      <w:r>
        <w:rPr/>
        <w:t>роботи</w:t>
      </w:r>
      <w:r>
        <w:rPr>
          <w:spacing w:val="15"/>
        </w:rPr>
        <w:t> </w:t>
      </w:r>
      <w:r>
        <w:rPr/>
        <w:t>в</w:t>
      </w:r>
      <w:r>
        <w:rPr>
          <w:spacing w:val="15"/>
        </w:rPr>
        <w:t> </w:t>
      </w:r>
      <w:r>
        <w:rPr/>
        <w:t>осінньо</w:t>
      </w:r>
      <w:r>
        <w:rPr>
          <w:spacing w:val="16"/>
        </w:rPr>
        <w:t> </w:t>
      </w:r>
      <w:r>
        <w:rPr/>
        <w:t>–</w:t>
      </w:r>
      <w:r>
        <w:rPr>
          <w:spacing w:val="19"/>
        </w:rPr>
        <w:t> </w:t>
      </w:r>
      <w:r>
        <w:rPr/>
        <w:t>зимовий</w:t>
      </w:r>
      <w:r>
        <w:rPr>
          <w:spacing w:val="14"/>
        </w:rPr>
        <w:t> </w:t>
      </w:r>
      <w:r>
        <w:rPr/>
        <w:t>період</w:t>
      </w:r>
      <w:r>
        <w:rPr>
          <w:spacing w:val="18"/>
        </w:rPr>
        <w:t> </w:t>
      </w:r>
      <w:r>
        <w:rPr/>
        <w:t>2020-2021рр.</w:t>
      </w:r>
    </w:p>
    <w:p>
      <w:pPr>
        <w:pStyle w:val="BodyText"/>
        <w:spacing w:before="8"/>
        <w:rPr>
          <w:sz w:val="14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"/>
        <w:gridCol w:w="567"/>
        <w:gridCol w:w="1877"/>
        <w:gridCol w:w="696"/>
        <w:gridCol w:w="590"/>
        <w:gridCol w:w="749"/>
        <w:gridCol w:w="634"/>
        <w:gridCol w:w="701"/>
        <w:gridCol w:w="663"/>
        <w:gridCol w:w="763"/>
        <w:gridCol w:w="711"/>
      </w:tblGrid>
      <w:tr>
        <w:trPr>
          <w:trHeight w:val="330" w:hRule="atLeast"/>
        </w:trPr>
        <w:tc>
          <w:tcPr>
            <w:tcW w:w="365" w:type="dxa"/>
            <w:vMerge w:val="restart"/>
            <w:shd w:val="clear" w:color="auto" w:fill="C0C0C0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252" w:lineRule="auto"/>
              <w:ind w:left="33" w:right="36" w:firstLine="43"/>
              <w:rPr>
                <w:rFonts w:ascii="Arial Black" w:hAnsi="Arial Black"/>
                <w:i/>
                <w:sz w:val="14"/>
              </w:rPr>
            </w:pPr>
            <w:r>
              <w:rPr>
                <w:rFonts w:ascii="Arial Black" w:hAnsi="Arial Black"/>
                <w:i/>
                <w:sz w:val="14"/>
              </w:rPr>
              <w:t>№</w:t>
            </w:r>
            <w:r>
              <w:rPr>
                <w:rFonts w:ascii="Arial Black" w:hAnsi="Arial Black"/>
                <w:i/>
                <w:spacing w:val="-44"/>
                <w:sz w:val="14"/>
              </w:rPr>
              <w:t> </w:t>
            </w:r>
            <w:r>
              <w:rPr>
                <w:rFonts w:ascii="Arial Black" w:hAnsi="Arial Black"/>
                <w:i/>
                <w:w w:val="95"/>
                <w:sz w:val="14"/>
              </w:rPr>
              <w:t>п.п.</w:t>
            </w:r>
          </w:p>
        </w:tc>
        <w:tc>
          <w:tcPr>
            <w:tcW w:w="567" w:type="dxa"/>
            <w:vMerge w:val="restart"/>
            <w:shd w:val="clear" w:color="auto" w:fill="C0C0C0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05"/>
              <w:rPr>
                <w:rFonts w:ascii="Arial Black" w:hAnsi="Arial Black"/>
                <w:i/>
                <w:sz w:val="14"/>
              </w:rPr>
            </w:pPr>
            <w:r>
              <w:rPr>
                <w:rFonts w:ascii="Arial Black" w:hAnsi="Arial Black"/>
                <w:i/>
                <w:sz w:val="14"/>
              </w:rPr>
              <w:t>Инв.</w:t>
            </w:r>
          </w:p>
          <w:p>
            <w:pPr>
              <w:pStyle w:val="TableParagraph"/>
              <w:spacing w:before="9"/>
              <w:ind w:left="181"/>
              <w:rPr>
                <w:rFonts w:ascii="Arial Black" w:hAnsi="Arial Black"/>
                <w:i/>
                <w:sz w:val="14"/>
              </w:rPr>
            </w:pPr>
            <w:r>
              <w:rPr>
                <w:rFonts w:ascii="Arial Black" w:hAnsi="Arial Black"/>
                <w:i/>
                <w:w w:val="96"/>
                <w:sz w:val="14"/>
              </w:rPr>
              <w:t>№</w:t>
            </w:r>
          </w:p>
        </w:tc>
        <w:tc>
          <w:tcPr>
            <w:tcW w:w="1877" w:type="dxa"/>
            <w:vMerge w:val="restart"/>
            <w:shd w:val="clear" w:color="auto" w:fill="C0C0C0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252" w:lineRule="auto"/>
              <w:ind w:left="633" w:right="374" w:hanging="274"/>
              <w:rPr>
                <w:rFonts w:ascii="Arial Black" w:hAnsi="Arial Black"/>
                <w:i/>
                <w:sz w:val="14"/>
              </w:rPr>
            </w:pPr>
            <w:r>
              <w:rPr>
                <w:rFonts w:ascii="Arial Black" w:hAnsi="Arial Black"/>
                <w:i/>
                <w:w w:val="95"/>
                <w:sz w:val="14"/>
              </w:rPr>
              <w:t>Найменування</w:t>
            </w:r>
            <w:r>
              <w:rPr>
                <w:rFonts w:ascii="Arial Black" w:hAnsi="Arial Black"/>
                <w:i/>
                <w:spacing w:val="-42"/>
                <w:w w:val="95"/>
                <w:sz w:val="14"/>
              </w:rPr>
              <w:t> </w:t>
            </w:r>
            <w:r>
              <w:rPr>
                <w:rFonts w:ascii="Arial Black" w:hAnsi="Arial Black"/>
                <w:i/>
                <w:sz w:val="14"/>
              </w:rPr>
              <w:t>заходів</w:t>
            </w:r>
          </w:p>
        </w:tc>
        <w:tc>
          <w:tcPr>
            <w:tcW w:w="696" w:type="dxa"/>
            <w:vMerge w:val="restart"/>
            <w:shd w:val="clear" w:color="auto" w:fill="C0C0C0"/>
            <w:textDirection w:val="btLr"/>
          </w:tcPr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393"/>
              <w:rPr>
                <w:rFonts w:ascii="Arial Black" w:hAnsi="Arial Black"/>
                <w:i/>
                <w:sz w:val="14"/>
              </w:rPr>
            </w:pPr>
            <w:r>
              <w:rPr>
                <w:rFonts w:ascii="Arial Black" w:hAnsi="Arial Black"/>
                <w:i/>
                <w:sz w:val="14"/>
              </w:rPr>
              <w:t>Виконавець</w:t>
            </w:r>
          </w:p>
        </w:tc>
        <w:tc>
          <w:tcPr>
            <w:tcW w:w="1339" w:type="dxa"/>
            <w:gridSpan w:val="2"/>
            <w:shd w:val="clear" w:color="auto" w:fill="C0C0C0"/>
          </w:tcPr>
          <w:p>
            <w:pPr>
              <w:pStyle w:val="TableParagraph"/>
              <w:spacing w:line="149" w:lineRule="exact"/>
              <w:ind w:left="216" w:right="222"/>
              <w:jc w:val="center"/>
              <w:rPr>
                <w:rFonts w:ascii="Arial Black" w:hAnsi="Arial Black"/>
                <w:i/>
                <w:sz w:val="14"/>
              </w:rPr>
            </w:pPr>
            <w:r>
              <w:rPr>
                <w:rFonts w:ascii="Arial Black" w:hAnsi="Arial Black"/>
                <w:i/>
                <w:sz w:val="14"/>
              </w:rPr>
              <w:t>Термін</w:t>
            </w:r>
          </w:p>
          <w:p>
            <w:pPr>
              <w:pStyle w:val="TableParagraph"/>
              <w:spacing w:line="153" w:lineRule="exact" w:before="9"/>
              <w:ind w:left="216" w:right="224"/>
              <w:jc w:val="center"/>
              <w:rPr>
                <w:rFonts w:ascii="Arial Black" w:hAnsi="Arial Black"/>
                <w:i/>
                <w:sz w:val="14"/>
              </w:rPr>
            </w:pPr>
            <w:r>
              <w:rPr>
                <w:rFonts w:ascii="Arial Black" w:hAnsi="Arial Black"/>
                <w:i/>
                <w:sz w:val="14"/>
              </w:rPr>
              <w:t>виконання</w:t>
            </w:r>
          </w:p>
        </w:tc>
        <w:tc>
          <w:tcPr>
            <w:tcW w:w="3472" w:type="dxa"/>
            <w:gridSpan w:val="5"/>
            <w:shd w:val="clear" w:color="auto" w:fill="C0C0C0"/>
          </w:tcPr>
          <w:p>
            <w:pPr>
              <w:pStyle w:val="TableParagraph"/>
              <w:spacing w:line="149" w:lineRule="exact"/>
              <w:ind w:left="888" w:right="900"/>
              <w:jc w:val="center"/>
              <w:rPr>
                <w:rFonts w:ascii="Arial Black" w:hAnsi="Arial Black"/>
                <w:i/>
                <w:sz w:val="14"/>
              </w:rPr>
            </w:pPr>
            <w:r>
              <w:rPr>
                <w:rFonts w:ascii="Arial Black" w:hAnsi="Arial Black"/>
                <w:i/>
                <w:sz w:val="14"/>
              </w:rPr>
              <w:t>Планована</w:t>
            </w:r>
          </w:p>
          <w:p>
            <w:pPr>
              <w:pStyle w:val="TableParagraph"/>
              <w:spacing w:line="153" w:lineRule="exact" w:before="9"/>
              <w:ind w:left="888" w:right="903"/>
              <w:jc w:val="center"/>
              <w:rPr>
                <w:rFonts w:ascii="Arial Black" w:hAnsi="Arial Black"/>
                <w:i/>
                <w:sz w:val="14"/>
              </w:rPr>
            </w:pPr>
            <w:r>
              <w:rPr>
                <w:rFonts w:ascii="Arial Black" w:hAnsi="Arial Black"/>
                <w:i/>
                <w:w w:val="95"/>
                <w:sz w:val="14"/>
              </w:rPr>
              <w:t>вартість</w:t>
            </w:r>
            <w:r>
              <w:rPr>
                <w:rFonts w:ascii="Arial Black" w:hAnsi="Arial Black"/>
                <w:i/>
                <w:spacing w:val="-2"/>
                <w:w w:val="95"/>
                <w:sz w:val="14"/>
              </w:rPr>
              <w:t> </w:t>
            </w:r>
            <w:r>
              <w:rPr>
                <w:rFonts w:ascii="Arial Black" w:hAnsi="Arial Black"/>
                <w:i/>
                <w:w w:val="95"/>
                <w:sz w:val="14"/>
              </w:rPr>
              <w:t>робіт</w:t>
            </w:r>
            <w:r>
              <w:rPr>
                <w:rFonts w:ascii="Arial Black" w:hAnsi="Arial Black"/>
                <w:i/>
                <w:spacing w:val="44"/>
                <w:w w:val="95"/>
                <w:sz w:val="14"/>
              </w:rPr>
              <w:t> </w:t>
            </w:r>
            <w:r>
              <w:rPr>
                <w:rFonts w:ascii="Arial Black" w:hAnsi="Arial Black"/>
                <w:i/>
                <w:w w:val="95"/>
                <w:sz w:val="14"/>
              </w:rPr>
              <w:t>в</w:t>
            </w:r>
            <w:r>
              <w:rPr>
                <w:rFonts w:ascii="Arial Black" w:hAnsi="Arial Black"/>
                <w:i/>
                <w:spacing w:val="87"/>
                <w:sz w:val="14"/>
              </w:rPr>
              <w:t> </w:t>
            </w:r>
            <w:r>
              <w:rPr>
                <w:rFonts w:ascii="Arial Black" w:hAnsi="Arial Black"/>
                <w:i/>
                <w:w w:val="95"/>
                <w:sz w:val="14"/>
              </w:rPr>
              <w:t>грн.</w:t>
            </w:r>
          </w:p>
        </w:tc>
      </w:tr>
      <w:tr>
        <w:trPr>
          <w:trHeight w:val="148" w:hRule="atLeast"/>
        </w:trPr>
        <w:tc>
          <w:tcPr>
            <w:tcW w:w="365" w:type="dxa"/>
            <w:vMerge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  <w:shd w:val="clear" w:color="auto" w:fill="C0C0C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vMerge w:val="restart"/>
            <w:shd w:val="clear" w:color="auto" w:fill="C0C0C0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52" w:lineRule="auto" w:before="139"/>
              <w:ind w:left="34" w:right="44"/>
              <w:jc w:val="center"/>
              <w:rPr>
                <w:rFonts w:ascii="Arial Black" w:hAnsi="Arial Black"/>
                <w:i/>
                <w:sz w:val="14"/>
              </w:rPr>
            </w:pPr>
            <w:r>
              <w:rPr>
                <w:rFonts w:ascii="Arial Black" w:hAnsi="Arial Black"/>
                <w:i/>
                <w:w w:val="95"/>
                <w:sz w:val="14"/>
              </w:rPr>
              <w:t>почат</w:t>
            </w:r>
            <w:r>
              <w:rPr>
                <w:rFonts w:ascii="Arial Black" w:hAnsi="Arial Black"/>
                <w:i/>
                <w:spacing w:val="-42"/>
                <w:w w:val="95"/>
                <w:sz w:val="14"/>
              </w:rPr>
              <w:t> </w:t>
            </w:r>
            <w:r>
              <w:rPr>
                <w:rFonts w:ascii="Arial Black" w:hAnsi="Arial Black"/>
                <w:i/>
                <w:sz w:val="14"/>
              </w:rPr>
              <w:t>ок</w:t>
            </w:r>
            <w:r>
              <w:rPr>
                <w:rFonts w:ascii="Arial Black" w:hAnsi="Arial Black"/>
                <w:i/>
                <w:spacing w:val="1"/>
                <w:sz w:val="14"/>
              </w:rPr>
              <w:t> </w:t>
            </w:r>
            <w:r>
              <w:rPr>
                <w:rFonts w:ascii="Arial Black" w:hAnsi="Arial Black"/>
                <w:i/>
                <w:sz w:val="14"/>
              </w:rPr>
              <w:t>робіт</w:t>
            </w:r>
          </w:p>
        </w:tc>
        <w:tc>
          <w:tcPr>
            <w:tcW w:w="749" w:type="dxa"/>
            <w:vMerge w:val="restart"/>
            <w:shd w:val="clear" w:color="auto" w:fill="C0C0C0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52" w:lineRule="auto" w:before="139"/>
              <w:ind w:left="67" w:right="80"/>
              <w:jc w:val="center"/>
              <w:rPr>
                <w:rFonts w:ascii="Arial Black" w:hAnsi="Arial Black"/>
                <w:i/>
                <w:sz w:val="14"/>
              </w:rPr>
            </w:pPr>
            <w:r>
              <w:rPr>
                <w:rFonts w:ascii="Arial Black" w:hAnsi="Arial Black"/>
                <w:i/>
                <w:w w:val="95"/>
                <w:sz w:val="14"/>
              </w:rPr>
              <w:t>закінче</w:t>
            </w:r>
            <w:r>
              <w:rPr>
                <w:rFonts w:ascii="Arial Black" w:hAnsi="Arial Black"/>
                <w:i/>
                <w:spacing w:val="-42"/>
                <w:w w:val="95"/>
                <w:sz w:val="14"/>
              </w:rPr>
              <w:t> </w:t>
            </w:r>
            <w:r>
              <w:rPr>
                <w:rFonts w:ascii="Arial Black" w:hAnsi="Arial Black"/>
                <w:i/>
                <w:sz w:val="14"/>
              </w:rPr>
              <w:t>ння</w:t>
            </w:r>
            <w:r>
              <w:rPr>
                <w:rFonts w:ascii="Arial Black" w:hAnsi="Arial Black"/>
                <w:i/>
                <w:spacing w:val="1"/>
                <w:sz w:val="14"/>
              </w:rPr>
              <w:t> </w:t>
            </w:r>
            <w:r>
              <w:rPr>
                <w:rFonts w:ascii="Arial Black" w:hAnsi="Arial Black"/>
                <w:i/>
                <w:sz w:val="14"/>
              </w:rPr>
              <w:t>робіт</w:t>
            </w:r>
          </w:p>
        </w:tc>
        <w:tc>
          <w:tcPr>
            <w:tcW w:w="1335" w:type="dxa"/>
            <w:gridSpan w:val="2"/>
            <w:shd w:val="clear" w:color="auto" w:fill="C0C0C0"/>
          </w:tcPr>
          <w:p>
            <w:pPr>
              <w:pStyle w:val="TableParagraph"/>
              <w:spacing w:line="128" w:lineRule="exact"/>
              <w:ind w:left="303"/>
              <w:rPr>
                <w:rFonts w:ascii="Arial Black" w:hAnsi="Arial Black"/>
                <w:i/>
                <w:sz w:val="14"/>
              </w:rPr>
            </w:pPr>
            <w:r>
              <w:rPr>
                <w:rFonts w:ascii="Arial Black" w:hAnsi="Arial Black"/>
                <w:i/>
                <w:sz w:val="14"/>
              </w:rPr>
              <w:t>Загальна</w:t>
            </w:r>
          </w:p>
        </w:tc>
        <w:tc>
          <w:tcPr>
            <w:tcW w:w="2137" w:type="dxa"/>
            <w:gridSpan w:val="3"/>
            <w:shd w:val="clear" w:color="auto" w:fill="C0C0C0"/>
          </w:tcPr>
          <w:p>
            <w:pPr>
              <w:pStyle w:val="TableParagraph"/>
              <w:spacing w:line="128" w:lineRule="exact"/>
              <w:ind w:left="630"/>
              <w:rPr>
                <w:rFonts w:ascii="Arial Black" w:hAnsi="Arial Black"/>
                <w:i/>
                <w:sz w:val="14"/>
              </w:rPr>
            </w:pPr>
            <w:r>
              <w:rPr>
                <w:rFonts w:ascii="Arial Black" w:hAnsi="Arial Black"/>
                <w:i/>
                <w:w w:val="95"/>
                <w:sz w:val="14"/>
              </w:rPr>
              <w:t>За</w:t>
            </w:r>
            <w:r>
              <w:rPr>
                <w:rFonts w:ascii="Arial Black" w:hAnsi="Arial Black"/>
                <w:i/>
                <w:spacing w:val="4"/>
                <w:w w:val="95"/>
                <w:sz w:val="14"/>
              </w:rPr>
              <w:t> </w:t>
            </w:r>
            <w:r>
              <w:rPr>
                <w:rFonts w:ascii="Arial Black" w:hAnsi="Arial Black"/>
                <w:i/>
                <w:w w:val="95"/>
                <w:sz w:val="14"/>
              </w:rPr>
              <w:t>рахунок</w:t>
            </w:r>
          </w:p>
        </w:tc>
      </w:tr>
      <w:tr>
        <w:trPr>
          <w:trHeight w:val="1224" w:hRule="atLeast"/>
        </w:trPr>
        <w:tc>
          <w:tcPr>
            <w:tcW w:w="365" w:type="dxa"/>
            <w:vMerge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  <w:shd w:val="clear" w:color="auto" w:fill="C0C0C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vMerge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tcBorders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52" w:lineRule="auto" w:before="172"/>
              <w:ind w:left="248" w:right="51" w:hanging="207"/>
              <w:rPr>
                <w:rFonts w:ascii="Arial Black" w:hAnsi="Arial Black"/>
                <w:i/>
                <w:sz w:val="14"/>
              </w:rPr>
            </w:pPr>
            <w:r>
              <w:rPr>
                <w:rFonts w:ascii="Arial Black" w:hAnsi="Arial Black"/>
                <w:i/>
                <w:w w:val="95"/>
                <w:sz w:val="14"/>
              </w:rPr>
              <w:t>ВСЬОГ</w:t>
            </w:r>
            <w:r>
              <w:rPr>
                <w:rFonts w:ascii="Arial Black" w:hAnsi="Arial Black"/>
                <w:i/>
                <w:spacing w:val="-42"/>
                <w:w w:val="95"/>
                <w:sz w:val="14"/>
              </w:rPr>
              <w:t> </w:t>
            </w:r>
            <w:r>
              <w:rPr>
                <w:rFonts w:ascii="Arial Black" w:hAnsi="Arial Black"/>
                <w:i/>
                <w:sz w:val="14"/>
              </w:rPr>
              <w:t>О</w:t>
            </w:r>
          </w:p>
        </w:tc>
        <w:tc>
          <w:tcPr>
            <w:tcW w:w="701" w:type="dxa"/>
            <w:tcBorders>
              <w:lef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52" w:lineRule="auto" w:before="95"/>
              <w:ind w:left="41" w:right="52" w:firstLine="5"/>
              <w:jc w:val="center"/>
              <w:rPr>
                <w:rFonts w:ascii="Arial Black" w:hAnsi="Arial Black"/>
                <w:i/>
                <w:sz w:val="14"/>
              </w:rPr>
            </w:pPr>
            <w:r>
              <w:rPr>
                <w:rFonts w:ascii="Arial Black" w:hAnsi="Arial Black"/>
                <w:i/>
                <w:sz w:val="14"/>
              </w:rPr>
              <w:t>Вартіст</w:t>
            </w:r>
            <w:r>
              <w:rPr>
                <w:rFonts w:ascii="Arial Black" w:hAnsi="Arial Black"/>
                <w:i/>
                <w:spacing w:val="-44"/>
                <w:sz w:val="14"/>
              </w:rPr>
              <w:t> </w:t>
            </w:r>
            <w:r>
              <w:rPr>
                <w:rFonts w:ascii="Arial Black" w:hAnsi="Arial Black"/>
                <w:i/>
                <w:sz w:val="14"/>
              </w:rPr>
              <w:t>ь</w:t>
            </w:r>
            <w:r>
              <w:rPr>
                <w:rFonts w:ascii="Arial Black" w:hAnsi="Arial Black"/>
                <w:i/>
                <w:spacing w:val="1"/>
                <w:sz w:val="14"/>
              </w:rPr>
              <w:t> </w:t>
            </w:r>
            <w:r>
              <w:rPr>
                <w:rFonts w:ascii="Arial Black" w:hAnsi="Arial Black"/>
                <w:i/>
                <w:w w:val="95"/>
                <w:sz w:val="14"/>
              </w:rPr>
              <w:t>матеріа</w:t>
            </w:r>
            <w:r>
              <w:rPr>
                <w:rFonts w:ascii="Arial Black" w:hAnsi="Arial Black"/>
                <w:i/>
                <w:spacing w:val="-42"/>
                <w:w w:val="95"/>
                <w:sz w:val="14"/>
              </w:rPr>
              <w:t> </w:t>
            </w:r>
            <w:r>
              <w:rPr>
                <w:rFonts w:ascii="Arial Black" w:hAnsi="Arial Black"/>
                <w:i/>
                <w:w w:val="95"/>
                <w:sz w:val="14"/>
              </w:rPr>
              <w:t>лів (без</w:t>
            </w:r>
            <w:r>
              <w:rPr>
                <w:rFonts w:ascii="Arial Black" w:hAnsi="Arial Black"/>
                <w:i/>
                <w:spacing w:val="-42"/>
                <w:w w:val="95"/>
                <w:sz w:val="14"/>
              </w:rPr>
              <w:t> </w:t>
            </w:r>
            <w:r>
              <w:rPr>
                <w:rFonts w:ascii="Arial Black" w:hAnsi="Arial Black"/>
                <w:i/>
                <w:sz w:val="14"/>
              </w:rPr>
              <w:t>ПДВ)</w:t>
            </w:r>
          </w:p>
        </w:tc>
        <w:tc>
          <w:tcPr>
            <w:tcW w:w="663" w:type="dxa"/>
            <w:shd w:val="clear" w:color="auto" w:fill="C0C0C0"/>
          </w:tcPr>
          <w:p>
            <w:pPr>
              <w:pStyle w:val="TableParagraph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252" w:lineRule="auto"/>
              <w:ind w:left="53" w:right="71"/>
              <w:jc w:val="center"/>
              <w:rPr>
                <w:rFonts w:ascii="Arial Black" w:hAnsi="Arial Black"/>
                <w:i/>
                <w:sz w:val="14"/>
              </w:rPr>
            </w:pPr>
            <w:r>
              <w:rPr>
                <w:rFonts w:ascii="Arial Black" w:hAnsi="Arial Black"/>
                <w:i/>
                <w:w w:val="95"/>
                <w:sz w:val="14"/>
              </w:rPr>
              <w:t>Місько</w:t>
            </w:r>
            <w:r>
              <w:rPr>
                <w:rFonts w:ascii="Arial Black" w:hAnsi="Arial Black"/>
                <w:i/>
                <w:spacing w:val="-42"/>
                <w:w w:val="95"/>
                <w:sz w:val="14"/>
              </w:rPr>
              <w:t> </w:t>
            </w:r>
            <w:r>
              <w:rPr>
                <w:rFonts w:ascii="Arial Black" w:hAnsi="Arial Black"/>
                <w:i/>
                <w:sz w:val="14"/>
              </w:rPr>
              <w:t>го</w:t>
            </w:r>
            <w:r>
              <w:rPr>
                <w:rFonts w:ascii="Arial Black" w:hAnsi="Arial Black"/>
                <w:i/>
                <w:spacing w:val="1"/>
                <w:sz w:val="14"/>
              </w:rPr>
              <w:t> </w:t>
            </w:r>
            <w:r>
              <w:rPr>
                <w:rFonts w:ascii="Arial Black" w:hAnsi="Arial Black"/>
                <w:i/>
                <w:w w:val="95"/>
                <w:sz w:val="14"/>
              </w:rPr>
              <w:t>бюдже</w:t>
            </w:r>
            <w:r>
              <w:rPr>
                <w:rFonts w:ascii="Arial Black" w:hAnsi="Arial Black"/>
                <w:i/>
                <w:spacing w:val="-42"/>
                <w:w w:val="95"/>
                <w:sz w:val="14"/>
              </w:rPr>
              <w:t> </w:t>
            </w:r>
            <w:r>
              <w:rPr>
                <w:rFonts w:ascii="Arial Black" w:hAnsi="Arial Black"/>
                <w:i/>
                <w:sz w:val="14"/>
              </w:rPr>
              <w:t>ту</w:t>
            </w:r>
          </w:p>
        </w:tc>
        <w:tc>
          <w:tcPr>
            <w:tcW w:w="763" w:type="dxa"/>
            <w:shd w:val="clear" w:color="auto" w:fill="C0C0C0"/>
          </w:tcPr>
          <w:p>
            <w:pPr>
              <w:pStyle w:val="TableParagraph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252" w:lineRule="auto"/>
              <w:ind w:left="34" w:right="63"/>
              <w:jc w:val="both"/>
              <w:rPr>
                <w:rFonts w:ascii="Arial Black" w:hAnsi="Arial Black"/>
                <w:i/>
                <w:sz w:val="14"/>
              </w:rPr>
            </w:pPr>
            <w:r>
              <w:rPr>
                <w:rFonts w:ascii="Arial Black" w:hAnsi="Arial Black"/>
                <w:i/>
                <w:w w:val="95"/>
                <w:sz w:val="14"/>
              </w:rPr>
              <w:t>амортиз</w:t>
            </w:r>
            <w:r>
              <w:rPr>
                <w:rFonts w:ascii="Arial Black" w:hAnsi="Arial Black"/>
                <w:i/>
                <w:spacing w:val="-42"/>
                <w:w w:val="95"/>
                <w:sz w:val="14"/>
              </w:rPr>
              <w:t> </w:t>
            </w:r>
            <w:r>
              <w:rPr>
                <w:rFonts w:ascii="Arial Black" w:hAnsi="Arial Black"/>
                <w:i/>
                <w:sz w:val="14"/>
              </w:rPr>
              <w:t>аційних</w:t>
            </w:r>
            <w:r>
              <w:rPr>
                <w:rFonts w:ascii="Arial Black" w:hAnsi="Arial Black"/>
                <w:i/>
                <w:spacing w:val="-45"/>
                <w:sz w:val="14"/>
              </w:rPr>
              <w:t> </w:t>
            </w:r>
            <w:r>
              <w:rPr>
                <w:rFonts w:ascii="Arial Black" w:hAnsi="Arial Black"/>
                <w:i/>
                <w:w w:val="95"/>
                <w:sz w:val="14"/>
              </w:rPr>
              <w:t>відрахув</w:t>
            </w:r>
            <w:r>
              <w:rPr>
                <w:rFonts w:ascii="Arial Black" w:hAnsi="Arial Black"/>
                <w:i/>
                <w:spacing w:val="-42"/>
                <w:w w:val="95"/>
                <w:sz w:val="14"/>
              </w:rPr>
              <w:t> </w:t>
            </w:r>
            <w:r>
              <w:rPr>
                <w:rFonts w:ascii="Arial Black" w:hAnsi="Arial Black"/>
                <w:i/>
                <w:sz w:val="14"/>
              </w:rPr>
              <w:t>ань</w:t>
            </w:r>
          </w:p>
        </w:tc>
        <w:tc>
          <w:tcPr>
            <w:tcW w:w="711" w:type="dxa"/>
            <w:shd w:val="clear" w:color="auto" w:fill="C0C0C0"/>
          </w:tcPr>
          <w:p>
            <w:pPr>
              <w:pStyle w:val="TableParagraph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252" w:lineRule="auto"/>
              <w:ind w:left="34" w:right="77"/>
              <w:rPr>
                <w:rFonts w:ascii="Arial Black" w:hAnsi="Arial Black"/>
                <w:i/>
                <w:sz w:val="14"/>
              </w:rPr>
            </w:pPr>
            <w:r>
              <w:rPr>
                <w:rFonts w:ascii="Arial Black" w:hAnsi="Arial Black"/>
                <w:i/>
                <w:sz w:val="14"/>
              </w:rPr>
              <w:t>Експлу</w:t>
            </w:r>
            <w:r>
              <w:rPr>
                <w:rFonts w:ascii="Arial Black" w:hAnsi="Arial Black"/>
                <w:i/>
                <w:spacing w:val="-44"/>
                <w:sz w:val="14"/>
              </w:rPr>
              <w:t> </w:t>
            </w:r>
            <w:r>
              <w:rPr>
                <w:rFonts w:ascii="Arial Black" w:hAnsi="Arial Black"/>
                <w:i/>
                <w:w w:val="95"/>
                <w:sz w:val="14"/>
              </w:rPr>
              <w:t>атаційн</w:t>
            </w:r>
            <w:r>
              <w:rPr>
                <w:rFonts w:ascii="Arial Black" w:hAnsi="Arial Black"/>
                <w:i/>
                <w:spacing w:val="-42"/>
                <w:w w:val="95"/>
                <w:sz w:val="14"/>
              </w:rPr>
              <w:t> </w:t>
            </w:r>
            <w:r>
              <w:rPr>
                <w:rFonts w:ascii="Arial Black" w:hAnsi="Arial Black"/>
                <w:i/>
                <w:sz w:val="14"/>
              </w:rPr>
              <w:t>их</w:t>
            </w:r>
            <w:r>
              <w:rPr>
                <w:rFonts w:ascii="Arial Black" w:hAnsi="Arial Black"/>
                <w:i/>
                <w:spacing w:val="1"/>
                <w:sz w:val="14"/>
              </w:rPr>
              <w:t> </w:t>
            </w:r>
            <w:r>
              <w:rPr>
                <w:rFonts w:ascii="Arial Black" w:hAnsi="Arial Black"/>
                <w:i/>
                <w:sz w:val="14"/>
              </w:rPr>
              <w:t>витрат</w:t>
            </w:r>
          </w:p>
        </w:tc>
      </w:tr>
      <w:tr>
        <w:trPr>
          <w:trHeight w:val="157" w:hRule="atLeast"/>
        </w:trPr>
        <w:tc>
          <w:tcPr>
            <w:tcW w:w="365" w:type="dxa"/>
            <w:shd w:val="clear" w:color="auto" w:fill="C0C0C0"/>
          </w:tcPr>
          <w:p>
            <w:pPr>
              <w:pStyle w:val="TableParagraph"/>
              <w:spacing w:line="131" w:lineRule="exact" w:before="7"/>
              <w:ind w:left="153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3"/>
                <w:sz w:val="13"/>
              </w:rPr>
              <w:t>1</w:t>
            </w:r>
          </w:p>
        </w:tc>
        <w:tc>
          <w:tcPr>
            <w:tcW w:w="567" w:type="dxa"/>
            <w:shd w:val="clear" w:color="auto" w:fill="C0C0C0"/>
          </w:tcPr>
          <w:p>
            <w:pPr>
              <w:pStyle w:val="TableParagraph"/>
              <w:spacing w:line="131" w:lineRule="exact" w:before="7"/>
              <w:ind w:left="25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3"/>
                <w:sz w:val="13"/>
              </w:rPr>
              <w:t>2</w:t>
            </w:r>
          </w:p>
        </w:tc>
        <w:tc>
          <w:tcPr>
            <w:tcW w:w="1877" w:type="dxa"/>
            <w:shd w:val="clear" w:color="auto" w:fill="C0C0C0"/>
          </w:tcPr>
          <w:p>
            <w:pPr>
              <w:pStyle w:val="TableParagraph"/>
              <w:spacing w:line="131" w:lineRule="exact" w:before="7"/>
              <w:ind w:left="21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3"/>
                <w:sz w:val="13"/>
              </w:rPr>
              <w:t>3</w:t>
            </w:r>
          </w:p>
        </w:tc>
        <w:tc>
          <w:tcPr>
            <w:tcW w:w="696" w:type="dxa"/>
            <w:shd w:val="clear" w:color="auto" w:fill="C0C0C0"/>
          </w:tcPr>
          <w:p>
            <w:pPr>
              <w:pStyle w:val="TableParagraph"/>
              <w:spacing w:line="126" w:lineRule="exact" w:before="12"/>
              <w:ind w:left="13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3"/>
                <w:sz w:val="13"/>
              </w:rPr>
              <w:t>4</w:t>
            </w:r>
          </w:p>
        </w:tc>
        <w:tc>
          <w:tcPr>
            <w:tcW w:w="590" w:type="dxa"/>
            <w:shd w:val="clear" w:color="auto" w:fill="C0C0C0"/>
          </w:tcPr>
          <w:p>
            <w:pPr>
              <w:pStyle w:val="TableParagraph"/>
              <w:spacing w:line="126" w:lineRule="exact" w:before="12"/>
              <w:ind w:left="1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3"/>
                <w:sz w:val="13"/>
              </w:rPr>
              <w:t>5</w:t>
            </w:r>
          </w:p>
        </w:tc>
        <w:tc>
          <w:tcPr>
            <w:tcW w:w="749" w:type="dxa"/>
            <w:shd w:val="clear" w:color="auto" w:fill="C0C0C0"/>
          </w:tcPr>
          <w:p>
            <w:pPr>
              <w:pStyle w:val="TableParagraph"/>
              <w:spacing w:line="126" w:lineRule="exact" w:before="12"/>
              <w:ind w:left="10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3"/>
                <w:sz w:val="13"/>
              </w:rPr>
              <w:t>6</w:t>
            </w:r>
          </w:p>
        </w:tc>
        <w:tc>
          <w:tcPr>
            <w:tcW w:w="634" w:type="dxa"/>
            <w:tcBorders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126" w:lineRule="exact" w:before="12"/>
              <w:ind w:left="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3"/>
                <w:sz w:val="13"/>
              </w:rPr>
              <w:t>7</w:t>
            </w:r>
          </w:p>
        </w:tc>
        <w:tc>
          <w:tcPr>
            <w:tcW w:w="701" w:type="dxa"/>
            <w:tcBorders>
              <w:lef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126" w:lineRule="exact" w:before="12"/>
              <w:ind w:left="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3"/>
                <w:sz w:val="13"/>
              </w:rPr>
              <w:t>8</w:t>
            </w:r>
          </w:p>
        </w:tc>
        <w:tc>
          <w:tcPr>
            <w:tcW w:w="663" w:type="dxa"/>
            <w:shd w:val="clear" w:color="auto" w:fill="C0C0C0"/>
          </w:tcPr>
          <w:p>
            <w:pPr>
              <w:pStyle w:val="TableParagraph"/>
              <w:spacing w:line="126" w:lineRule="exact" w:before="12"/>
              <w:ind w:right="282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3"/>
                <w:sz w:val="13"/>
              </w:rPr>
              <w:t>9</w:t>
            </w:r>
          </w:p>
        </w:tc>
        <w:tc>
          <w:tcPr>
            <w:tcW w:w="763" w:type="dxa"/>
            <w:shd w:val="clear" w:color="auto" w:fill="C0C0C0"/>
          </w:tcPr>
          <w:p>
            <w:pPr>
              <w:pStyle w:val="TableParagraph"/>
              <w:spacing w:line="126" w:lineRule="exact" w:before="12"/>
              <w:ind w:left="93" w:right="77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10</w:t>
            </w:r>
          </w:p>
        </w:tc>
        <w:tc>
          <w:tcPr>
            <w:tcW w:w="711" w:type="dxa"/>
            <w:shd w:val="clear" w:color="auto" w:fill="C0C0C0"/>
          </w:tcPr>
          <w:p>
            <w:pPr>
              <w:pStyle w:val="TableParagraph"/>
              <w:spacing w:line="126" w:lineRule="exact" w:before="12"/>
              <w:ind w:left="143" w:right="131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11</w:t>
            </w:r>
          </w:p>
        </w:tc>
      </w:tr>
      <w:tr>
        <w:trPr>
          <w:trHeight w:val="157" w:hRule="atLeast"/>
        </w:trPr>
        <w:tc>
          <w:tcPr>
            <w:tcW w:w="8316" w:type="dxa"/>
            <w:gridSpan w:val="11"/>
          </w:tcPr>
          <w:p>
            <w:pPr>
              <w:pStyle w:val="TableParagraph"/>
              <w:spacing w:line="138" w:lineRule="exact"/>
              <w:ind w:left="2094" w:right="2072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РО</w:t>
            </w:r>
            <w:r>
              <w:rPr>
                <w:rFonts w:ascii="Arial" w:hAnsi="Arial"/>
                <w:b/>
                <w:spacing w:val="-6"/>
                <w:w w:val="105"/>
                <w:sz w:val="13"/>
              </w:rPr>
              <w:t> </w:t>
            </w:r>
            <w:r>
              <w:rPr>
                <w:rFonts w:ascii="Arial" w:hAnsi="Arial"/>
                <w:b/>
                <w:w w:val="105"/>
                <w:sz w:val="13"/>
              </w:rPr>
              <w:t>З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> </w:t>
            </w:r>
            <w:r>
              <w:rPr>
                <w:rFonts w:ascii="Arial" w:hAnsi="Arial"/>
                <w:b/>
                <w:w w:val="105"/>
                <w:sz w:val="13"/>
              </w:rPr>
              <w:t>Д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> </w:t>
            </w:r>
            <w:r>
              <w:rPr>
                <w:rFonts w:ascii="Arial" w:hAnsi="Arial"/>
                <w:b/>
                <w:w w:val="105"/>
                <w:sz w:val="13"/>
              </w:rPr>
              <w:t>І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 </w:t>
            </w:r>
            <w:r>
              <w:rPr>
                <w:rFonts w:ascii="Arial" w:hAnsi="Arial"/>
                <w:b/>
                <w:w w:val="105"/>
                <w:sz w:val="13"/>
              </w:rPr>
              <w:t>Л</w:t>
            </w:r>
            <w:r>
              <w:rPr>
                <w:rFonts w:ascii="Arial" w:hAnsi="Arial"/>
                <w:b/>
                <w:spacing w:val="37"/>
                <w:w w:val="105"/>
                <w:sz w:val="13"/>
              </w:rPr>
              <w:t> </w:t>
            </w:r>
            <w:r>
              <w:rPr>
                <w:rFonts w:ascii="Arial" w:hAnsi="Arial"/>
                <w:b/>
                <w:w w:val="105"/>
                <w:sz w:val="13"/>
              </w:rPr>
              <w:t>I</w:t>
            </w:r>
          </w:p>
        </w:tc>
      </w:tr>
      <w:tr>
        <w:trPr>
          <w:trHeight w:val="157" w:hRule="atLeast"/>
        </w:trPr>
        <w:tc>
          <w:tcPr>
            <w:tcW w:w="8316" w:type="dxa"/>
            <w:gridSpan w:val="11"/>
          </w:tcPr>
          <w:p>
            <w:pPr>
              <w:pStyle w:val="TableParagraph"/>
              <w:spacing w:line="138" w:lineRule="exact"/>
              <w:ind w:left="2095" w:right="2072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Капітальні</w:t>
            </w:r>
            <w:r>
              <w:rPr>
                <w:rFonts w:ascii="Arial" w:hAnsi="Arial"/>
                <w:b/>
                <w:spacing w:val="-6"/>
                <w:w w:val="105"/>
                <w:sz w:val="13"/>
              </w:rPr>
              <w:t> </w:t>
            </w:r>
            <w:r>
              <w:rPr>
                <w:rFonts w:ascii="Arial" w:hAnsi="Arial"/>
                <w:b/>
                <w:w w:val="105"/>
                <w:sz w:val="13"/>
              </w:rPr>
              <w:t>та</w:t>
            </w:r>
            <w:r>
              <w:rPr>
                <w:rFonts w:ascii="Arial" w:hAnsi="Arial"/>
                <w:b/>
                <w:spacing w:val="-6"/>
                <w:w w:val="105"/>
                <w:sz w:val="13"/>
              </w:rPr>
              <w:t> </w:t>
            </w:r>
            <w:r>
              <w:rPr>
                <w:rFonts w:ascii="Arial" w:hAnsi="Arial"/>
                <w:b/>
                <w:w w:val="105"/>
                <w:sz w:val="13"/>
              </w:rPr>
              <w:t>поточні</w:t>
            </w:r>
            <w:r>
              <w:rPr>
                <w:rFonts w:ascii="Arial" w:hAnsi="Arial"/>
                <w:b/>
                <w:spacing w:val="-6"/>
                <w:w w:val="105"/>
                <w:sz w:val="13"/>
              </w:rPr>
              <w:t> </w:t>
            </w:r>
            <w:r>
              <w:rPr>
                <w:rFonts w:ascii="Arial" w:hAnsi="Arial"/>
                <w:b/>
                <w:w w:val="105"/>
                <w:sz w:val="13"/>
              </w:rPr>
              <w:t>ремонти</w:t>
            </w:r>
            <w:r>
              <w:rPr>
                <w:rFonts w:ascii="Arial" w:hAnsi="Arial"/>
                <w:b/>
                <w:spacing w:val="-8"/>
                <w:w w:val="105"/>
                <w:sz w:val="13"/>
              </w:rPr>
              <w:t> </w:t>
            </w:r>
            <w:r>
              <w:rPr>
                <w:rFonts w:ascii="Arial" w:hAnsi="Arial"/>
                <w:b/>
                <w:w w:val="105"/>
                <w:sz w:val="13"/>
              </w:rPr>
              <w:t>обладнання</w:t>
            </w:r>
            <w:r>
              <w:rPr>
                <w:rFonts w:ascii="Arial" w:hAnsi="Arial"/>
                <w:b/>
                <w:spacing w:val="-8"/>
                <w:w w:val="105"/>
                <w:sz w:val="13"/>
              </w:rPr>
              <w:t> </w:t>
            </w:r>
            <w:r>
              <w:rPr>
                <w:rFonts w:ascii="Arial" w:hAnsi="Arial"/>
                <w:b/>
                <w:w w:val="105"/>
                <w:sz w:val="13"/>
              </w:rPr>
              <w:t>і</w:t>
            </w:r>
            <w:r>
              <w:rPr>
                <w:rFonts w:ascii="Arial" w:hAnsi="Arial"/>
                <w:b/>
                <w:spacing w:val="-6"/>
                <w:w w:val="105"/>
                <w:sz w:val="13"/>
              </w:rPr>
              <w:t> </w:t>
            </w:r>
            <w:r>
              <w:rPr>
                <w:rFonts w:ascii="Arial" w:hAnsi="Arial"/>
                <w:b/>
                <w:w w:val="105"/>
                <w:sz w:val="13"/>
              </w:rPr>
              <w:t>теплових</w:t>
            </w:r>
            <w:r>
              <w:rPr>
                <w:rFonts w:ascii="Arial" w:hAnsi="Arial"/>
                <w:b/>
                <w:spacing w:val="-5"/>
                <w:w w:val="105"/>
                <w:sz w:val="13"/>
              </w:rPr>
              <w:t> </w:t>
            </w:r>
            <w:r>
              <w:rPr>
                <w:rFonts w:ascii="Arial" w:hAnsi="Arial"/>
                <w:b/>
                <w:w w:val="105"/>
                <w:sz w:val="13"/>
              </w:rPr>
              <w:t>мереж</w:t>
            </w:r>
          </w:p>
        </w:tc>
      </w:tr>
      <w:tr>
        <w:trPr>
          <w:trHeight w:val="157" w:hRule="atLeast"/>
        </w:trPr>
        <w:tc>
          <w:tcPr>
            <w:tcW w:w="8316" w:type="dxa"/>
            <w:gridSpan w:val="11"/>
          </w:tcPr>
          <w:p>
            <w:pPr>
              <w:pStyle w:val="TableParagraph"/>
              <w:spacing w:line="131" w:lineRule="exact" w:before="7"/>
              <w:ind w:left="2094" w:right="2072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ЕРТМ-1</w:t>
            </w:r>
          </w:p>
        </w:tc>
      </w:tr>
      <w:tr>
        <w:trPr>
          <w:trHeight w:val="158" w:hRule="atLeast"/>
        </w:trPr>
        <w:tc>
          <w:tcPr>
            <w:tcW w:w="8316" w:type="dxa"/>
            <w:gridSpan w:val="11"/>
          </w:tcPr>
          <w:p>
            <w:pPr>
              <w:pStyle w:val="TableParagraph"/>
              <w:spacing w:line="138" w:lineRule="exact"/>
              <w:ind w:left="2095" w:right="2068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КАПІТАЛЬНІ</w:t>
            </w:r>
            <w:r>
              <w:rPr>
                <w:rFonts w:ascii="Arial" w:hAnsi="Arial"/>
                <w:b/>
                <w:spacing w:val="17"/>
                <w:sz w:val="13"/>
              </w:rPr>
              <w:t> </w:t>
            </w:r>
            <w:r>
              <w:rPr>
                <w:rFonts w:ascii="Arial" w:hAnsi="Arial"/>
                <w:b/>
                <w:sz w:val="13"/>
              </w:rPr>
              <w:t>ТА</w:t>
            </w:r>
            <w:r>
              <w:rPr>
                <w:rFonts w:ascii="Arial" w:hAnsi="Arial"/>
                <w:b/>
                <w:spacing w:val="7"/>
                <w:sz w:val="13"/>
              </w:rPr>
              <w:t> </w:t>
            </w:r>
            <w:r>
              <w:rPr>
                <w:rFonts w:ascii="Arial" w:hAnsi="Arial"/>
                <w:b/>
                <w:sz w:val="13"/>
              </w:rPr>
              <w:t>ПОТОЧНІ</w:t>
            </w:r>
            <w:r>
              <w:rPr>
                <w:rFonts w:ascii="Arial" w:hAnsi="Arial"/>
                <w:b/>
                <w:spacing w:val="18"/>
                <w:sz w:val="13"/>
              </w:rPr>
              <w:t> </w:t>
            </w:r>
            <w:r>
              <w:rPr>
                <w:rFonts w:ascii="Arial" w:hAnsi="Arial"/>
                <w:b/>
                <w:sz w:val="13"/>
              </w:rPr>
              <w:t>РЕМОНТИ</w:t>
            </w:r>
            <w:r>
              <w:rPr>
                <w:rFonts w:ascii="Arial" w:hAnsi="Arial"/>
                <w:b/>
                <w:spacing w:val="15"/>
                <w:sz w:val="13"/>
              </w:rPr>
              <w:t> </w:t>
            </w:r>
            <w:r>
              <w:rPr>
                <w:rFonts w:ascii="Arial" w:hAnsi="Arial"/>
                <w:b/>
                <w:sz w:val="13"/>
              </w:rPr>
              <w:t>ОБЛАДНАННЯ</w:t>
            </w:r>
          </w:p>
        </w:tc>
      </w:tr>
      <w:tr>
        <w:trPr>
          <w:trHeight w:val="1157" w:hRule="atLeast"/>
        </w:trPr>
        <w:tc>
          <w:tcPr>
            <w:tcW w:w="365" w:type="dxa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53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3"/>
                <w:sz w:val="13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0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41050</w:t>
            </w:r>
          </w:p>
        </w:tc>
        <w:tc>
          <w:tcPr>
            <w:tcW w:w="1877" w:type="dxa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268" w:lineRule="auto"/>
              <w:ind w:left="28" w:right="18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pacing w:val="-2"/>
                <w:w w:val="105"/>
                <w:sz w:val="13"/>
              </w:rPr>
              <w:t>К/ремонт котла ПТВМ-30 №2</w:t>
            </w:r>
            <w:r>
              <w:rPr>
                <w:rFonts w:ascii="Arial" w:hAnsi="Arial"/>
                <w:spacing w:val="-35"/>
                <w:w w:val="105"/>
                <w:sz w:val="13"/>
              </w:rPr>
              <w:t> </w:t>
            </w:r>
            <w:r>
              <w:rPr>
                <w:rFonts w:ascii="Arial" w:hAnsi="Arial"/>
                <w:w w:val="105"/>
                <w:sz w:val="13"/>
              </w:rPr>
              <w:t>в</w:t>
            </w:r>
            <w:r>
              <w:rPr>
                <w:rFonts w:ascii="Arial" w:hAnsi="Arial"/>
                <w:spacing w:val="-7"/>
                <w:w w:val="105"/>
                <w:sz w:val="13"/>
              </w:rPr>
              <w:t> </w:t>
            </w:r>
            <w:r>
              <w:rPr>
                <w:rFonts w:ascii="Arial" w:hAnsi="Arial"/>
                <w:w w:val="105"/>
                <w:sz w:val="13"/>
              </w:rPr>
              <w:t>котельні</w:t>
            </w:r>
            <w:r>
              <w:rPr>
                <w:rFonts w:ascii="Arial" w:hAnsi="Arial"/>
                <w:spacing w:val="-2"/>
                <w:w w:val="105"/>
                <w:sz w:val="13"/>
              </w:rPr>
              <w:t> </w:t>
            </w:r>
            <w:r>
              <w:rPr>
                <w:rFonts w:ascii="Arial" w:hAnsi="Arial"/>
                <w:w w:val="105"/>
                <w:sz w:val="13"/>
              </w:rPr>
              <w:t>на</w:t>
            </w:r>
            <w:r>
              <w:rPr>
                <w:rFonts w:ascii="Arial" w:hAnsi="Arial"/>
                <w:spacing w:val="-5"/>
                <w:w w:val="105"/>
                <w:sz w:val="13"/>
              </w:rPr>
              <w:t> </w:t>
            </w:r>
            <w:r>
              <w:rPr>
                <w:rFonts w:ascii="Arial" w:hAnsi="Arial"/>
                <w:w w:val="105"/>
                <w:sz w:val="13"/>
              </w:rPr>
              <w:t>вул.</w:t>
            </w:r>
          </w:p>
          <w:p>
            <w:pPr>
              <w:pStyle w:val="TableParagraph"/>
              <w:spacing w:before="1"/>
              <w:ind w:left="28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pacing w:val="-1"/>
                <w:w w:val="105"/>
                <w:sz w:val="13"/>
              </w:rPr>
              <w:t>Покровській,</w:t>
            </w:r>
            <w:r>
              <w:rPr>
                <w:rFonts w:ascii="Arial" w:hAnsi="Arial"/>
                <w:spacing w:val="-9"/>
                <w:w w:val="105"/>
                <w:sz w:val="13"/>
              </w:rPr>
              <w:t> </w:t>
            </w:r>
            <w:r>
              <w:rPr>
                <w:rFonts w:ascii="Arial" w:hAnsi="Arial"/>
                <w:spacing w:val="-1"/>
                <w:w w:val="105"/>
                <w:sz w:val="13"/>
              </w:rPr>
              <w:t>61/1</w:t>
            </w:r>
          </w:p>
        </w:tc>
        <w:tc>
          <w:tcPr>
            <w:tcW w:w="696" w:type="dxa"/>
          </w:tcPr>
          <w:p>
            <w:pPr>
              <w:pStyle w:val="TableParagraph"/>
              <w:spacing w:line="150" w:lineRule="exact"/>
              <w:ind w:left="23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УЦР</w:t>
            </w:r>
          </w:p>
          <w:p>
            <w:pPr>
              <w:pStyle w:val="TableParagraph"/>
              <w:spacing w:before="14"/>
              <w:ind w:left="23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ТОВ</w:t>
            </w:r>
          </w:p>
          <w:p>
            <w:pPr>
              <w:pStyle w:val="TableParagraph"/>
              <w:spacing w:line="261" w:lineRule="auto" w:before="14"/>
              <w:ind w:left="239" w:right="5" w:hanging="212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"Устимівсь</w:t>
            </w:r>
            <w:r>
              <w:rPr>
                <w:b/>
                <w:spacing w:val="-28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кий</w:t>
            </w:r>
          </w:p>
          <w:p>
            <w:pPr>
              <w:pStyle w:val="TableParagraph"/>
              <w:ind w:left="52" w:hanging="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котельном</w:t>
            </w:r>
          </w:p>
          <w:p>
            <w:pPr>
              <w:pStyle w:val="TableParagraph"/>
              <w:spacing w:line="170" w:lineRule="atLeast"/>
              <w:ind w:left="148" w:right="23" w:hanging="96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еханічний</w:t>
            </w:r>
            <w:r>
              <w:rPr>
                <w:b/>
                <w:spacing w:val="-28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завод"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6"/>
              <w:ind w:left="67" w:right="4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липень</w:t>
            </w:r>
          </w:p>
        </w:tc>
        <w:tc>
          <w:tcPr>
            <w:tcW w:w="74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1"/>
              <w:ind w:left="114" w:right="10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серпень</w:t>
            </w:r>
          </w:p>
        </w:tc>
        <w:tc>
          <w:tcPr>
            <w:tcW w:w="63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40" w:right="10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4995682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41" w:right="11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1765424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right="272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3"/>
                <w:sz w:val="13"/>
              </w:rPr>
              <w:t>0</w:t>
            </w:r>
          </w:p>
        </w:tc>
        <w:tc>
          <w:tcPr>
            <w:tcW w:w="763" w:type="dxa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97" w:right="71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4995682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2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3"/>
                <w:sz w:val="13"/>
              </w:rPr>
              <w:t>0</w:t>
            </w:r>
          </w:p>
        </w:tc>
      </w:tr>
      <w:tr>
        <w:trPr>
          <w:trHeight w:val="503" w:hRule="atLeast"/>
        </w:trPr>
        <w:tc>
          <w:tcPr>
            <w:tcW w:w="365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5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2</w:t>
            </w:r>
          </w:p>
        </w:tc>
        <w:tc>
          <w:tcPr>
            <w:tcW w:w="567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210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б/н</w:t>
            </w:r>
          </w:p>
        </w:tc>
        <w:tc>
          <w:tcPr>
            <w:tcW w:w="1877" w:type="dxa"/>
          </w:tcPr>
          <w:p>
            <w:pPr>
              <w:pStyle w:val="TableParagraph"/>
              <w:spacing w:line="264" w:lineRule="auto" w:before="40"/>
              <w:ind w:left="28" w:right="38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pacing w:val="-1"/>
                <w:sz w:val="11"/>
              </w:rPr>
              <w:t>Т/ремонт. Встановлення </w:t>
            </w:r>
            <w:r>
              <w:rPr>
                <w:rFonts w:ascii="Arial" w:hAnsi="Arial"/>
                <w:sz w:val="11"/>
              </w:rPr>
              <w:t>теплового</w:t>
            </w:r>
            <w:r>
              <w:rPr>
                <w:rFonts w:ascii="Arial" w:hAnsi="Arial"/>
                <w:spacing w:val="-28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лічільника у ТК-0 котельні на вул.</w:t>
            </w:r>
            <w:r>
              <w:rPr>
                <w:rFonts w:ascii="Arial" w:hAnsi="Arial"/>
                <w:spacing w:val="1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Покровській,</w:t>
            </w:r>
            <w:r>
              <w:rPr>
                <w:rFonts w:ascii="Arial" w:hAnsi="Arial"/>
                <w:spacing w:val="-5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61/1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83"/>
              <w:ind w:left="28"/>
              <w:jc w:val="center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110"/>
                <w:sz w:val="8"/>
              </w:rPr>
              <w:t>підрядник</w:t>
            </w:r>
          </w:p>
        </w:tc>
        <w:tc>
          <w:tcPr>
            <w:tcW w:w="59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67" w:right="38"/>
              <w:jc w:val="center"/>
              <w:rPr>
                <w:sz w:val="12"/>
              </w:rPr>
            </w:pPr>
            <w:r>
              <w:rPr>
                <w:sz w:val="12"/>
              </w:rPr>
              <w:t>липень</w:t>
            </w:r>
          </w:p>
        </w:tc>
        <w:tc>
          <w:tcPr>
            <w:tcW w:w="749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12" w:right="102"/>
              <w:jc w:val="center"/>
              <w:rPr>
                <w:sz w:val="12"/>
              </w:rPr>
            </w:pPr>
            <w:r>
              <w:rPr>
                <w:sz w:val="12"/>
              </w:rPr>
              <w:t>серпень</w:t>
            </w:r>
          </w:p>
        </w:tc>
        <w:tc>
          <w:tcPr>
            <w:tcW w:w="6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35" w:right="1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36600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29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-</w:t>
            </w:r>
          </w:p>
        </w:tc>
        <w:tc>
          <w:tcPr>
            <w:tcW w:w="663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right="28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763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3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711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52" w:right="127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36600</w:t>
            </w:r>
          </w:p>
        </w:tc>
      </w:tr>
      <w:tr>
        <w:trPr>
          <w:trHeight w:val="527" w:hRule="atLeast"/>
        </w:trPr>
        <w:tc>
          <w:tcPr>
            <w:tcW w:w="365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5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3</w:t>
            </w:r>
          </w:p>
        </w:tc>
        <w:tc>
          <w:tcPr>
            <w:tcW w:w="56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6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3028</w:t>
            </w:r>
          </w:p>
        </w:tc>
        <w:tc>
          <w:tcPr>
            <w:tcW w:w="1877" w:type="dxa"/>
          </w:tcPr>
          <w:p>
            <w:pPr>
              <w:pStyle w:val="TableParagraph"/>
              <w:spacing w:line="264" w:lineRule="auto" w:before="64"/>
              <w:ind w:left="28" w:right="32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pacing w:val="-2"/>
                <w:sz w:val="11"/>
              </w:rPr>
              <w:t>Т/ремонт </w:t>
            </w:r>
            <w:r>
              <w:rPr>
                <w:rFonts w:ascii="Arial" w:hAnsi="Arial"/>
                <w:spacing w:val="-1"/>
                <w:sz w:val="11"/>
              </w:rPr>
              <w:t>дренажних трубопроводів</w:t>
            </w:r>
            <w:r>
              <w:rPr>
                <w:rFonts w:ascii="Arial" w:hAnsi="Arial"/>
                <w:spacing w:val="-28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від мережевих насосів котельні</w:t>
            </w:r>
            <w:r>
              <w:rPr>
                <w:rFonts w:ascii="Arial" w:hAnsi="Arial"/>
                <w:spacing w:val="1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ПТВМ</w:t>
            </w:r>
            <w:r>
              <w:rPr>
                <w:rFonts w:ascii="Arial" w:hAnsi="Arial"/>
                <w:spacing w:val="-4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на</w:t>
            </w:r>
            <w:r>
              <w:rPr>
                <w:rFonts w:ascii="Arial" w:hAnsi="Arial"/>
                <w:spacing w:val="-3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вул.</w:t>
            </w:r>
            <w:r>
              <w:rPr>
                <w:rFonts w:ascii="Arial" w:hAnsi="Arial"/>
                <w:spacing w:val="-5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Покровській,</w:t>
            </w:r>
            <w:r>
              <w:rPr>
                <w:rFonts w:ascii="Arial" w:hAnsi="Arial"/>
                <w:spacing w:val="-5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61/1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28" w:right="14"/>
              <w:jc w:val="center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110"/>
                <w:sz w:val="8"/>
              </w:rPr>
              <w:t>ЕРТМ-1</w:t>
            </w:r>
          </w:p>
        </w:tc>
        <w:tc>
          <w:tcPr>
            <w:tcW w:w="590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ind w:left="67" w:right="43"/>
              <w:jc w:val="center"/>
              <w:rPr>
                <w:sz w:val="12"/>
              </w:rPr>
            </w:pPr>
            <w:r>
              <w:rPr>
                <w:sz w:val="12"/>
              </w:rPr>
              <w:t>травень</w:t>
            </w:r>
          </w:p>
        </w:tc>
        <w:tc>
          <w:tcPr>
            <w:tcW w:w="74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12" w:right="102"/>
              <w:jc w:val="center"/>
              <w:rPr>
                <w:sz w:val="12"/>
              </w:rPr>
            </w:pPr>
            <w:r>
              <w:rPr>
                <w:sz w:val="12"/>
              </w:rPr>
              <w:t>червень</w:t>
            </w:r>
          </w:p>
        </w:tc>
        <w:tc>
          <w:tcPr>
            <w:tcW w:w="6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35" w:right="1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17940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41" w:right="17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11631,34</w:t>
            </w:r>
          </w:p>
        </w:tc>
        <w:tc>
          <w:tcPr>
            <w:tcW w:w="663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right="28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763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3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71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52" w:right="127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17940</w:t>
            </w:r>
          </w:p>
        </w:tc>
      </w:tr>
      <w:tr>
        <w:trPr>
          <w:trHeight w:val="527" w:hRule="atLeast"/>
        </w:trPr>
        <w:tc>
          <w:tcPr>
            <w:tcW w:w="365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5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4</w:t>
            </w:r>
          </w:p>
        </w:tc>
        <w:tc>
          <w:tcPr>
            <w:tcW w:w="56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6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1001</w:t>
            </w:r>
          </w:p>
        </w:tc>
        <w:tc>
          <w:tcPr>
            <w:tcW w:w="1877" w:type="dxa"/>
          </w:tcPr>
          <w:p>
            <w:pPr>
              <w:pStyle w:val="TableParagraph"/>
              <w:spacing w:line="264" w:lineRule="auto"/>
              <w:ind w:left="28" w:right="18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Т/ремонт. Заміна труб системи</w:t>
            </w:r>
            <w:r>
              <w:rPr>
                <w:rFonts w:ascii="Arial" w:hAnsi="Arial"/>
                <w:spacing w:val="1"/>
                <w:sz w:val="11"/>
              </w:rPr>
              <w:t> </w:t>
            </w:r>
            <w:r>
              <w:rPr>
                <w:rFonts w:ascii="Arial" w:hAnsi="Arial"/>
                <w:spacing w:val="-2"/>
                <w:sz w:val="11"/>
              </w:rPr>
              <w:t>опалення </w:t>
            </w:r>
            <w:r>
              <w:rPr>
                <w:rFonts w:ascii="Arial" w:hAnsi="Arial"/>
                <w:spacing w:val="-1"/>
                <w:sz w:val="11"/>
              </w:rPr>
              <w:t>будівлі головного корпуса</w:t>
            </w:r>
            <w:r>
              <w:rPr>
                <w:rFonts w:ascii="Arial" w:hAnsi="Arial"/>
                <w:spacing w:val="-28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котельньні</w:t>
            </w:r>
            <w:r>
              <w:rPr>
                <w:rFonts w:ascii="Arial" w:hAnsi="Arial"/>
                <w:spacing w:val="-4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ПТВМ</w:t>
            </w:r>
            <w:r>
              <w:rPr>
                <w:rFonts w:ascii="Arial" w:hAnsi="Arial"/>
                <w:spacing w:val="-4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на</w:t>
            </w:r>
            <w:r>
              <w:rPr>
                <w:rFonts w:ascii="Arial" w:hAnsi="Arial"/>
                <w:spacing w:val="-3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вул.</w:t>
            </w:r>
          </w:p>
          <w:p>
            <w:pPr>
              <w:pStyle w:val="TableParagraph"/>
              <w:spacing w:line="93" w:lineRule="exact"/>
              <w:ind w:left="28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Покровській,</w:t>
            </w:r>
            <w:r>
              <w:rPr>
                <w:rFonts w:ascii="Arial" w:hAnsi="Arial"/>
                <w:spacing w:val="-5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61/1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28" w:right="14"/>
              <w:jc w:val="center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110"/>
                <w:sz w:val="8"/>
              </w:rPr>
              <w:t>ЕРТМ-1</w:t>
            </w:r>
          </w:p>
        </w:tc>
        <w:tc>
          <w:tcPr>
            <w:tcW w:w="59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58" w:right="44"/>
              <w:jc w:val="center"/>
              <w:rPr>
                <w:sz w:val="12"/>
              </w:rPr>
            </w:pPr>
            <w:r>
              <w:rPr>
                <w:sz w:val="12"/>
              </w:rPr>
              <w:t>серпень</w:t>
            </w:r>
          </w:p>
        </w:tc>
        <w:tc>
          <w:tcPr>
            <w:tcW w:w="74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12" w:right="102"/>
              <w:jc w:val="center"/>
              <w:rPr>
                <w:sz w:val="12"/>
              </w:rPr>
            </w:pPr>
            <w:r>
              <w:rPr>
                <w:sz w:val="12"/>
              </w:rPr>
              <w:t>серпень</w:t>
            </w:r>
          </w:p>
        </w:tc>
        <w:tc>
          <w:tcPr>
            <w:tcW w:w="6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35" w:right="1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56003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41" w:right="17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45575,58</w:t>
            </w:r>
          </w:p>
        </w:tc>
        <w:tc>
          <w:tcPr>
            <w:tcW w:w="663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right="28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763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3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71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52" w:right="127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56003</w:t>
            </w:r>
          </w:p>
        </w:tc>
      </w:tr>
      <w:tr>
        <w:trPr>
          <w:trHeight w:val="393" w:hRule="atLeast"/>
        </w:trPr>
        <w:tc>
          <w:tcPr>
            <w:tcW w:w="365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5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5</w:t>
            </w:r>
          </w:p>
        </w:tc>
        <w:tc>
          <w:tcPr>
            <w:tcW w:w="567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6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2009</w:t>
            </w:r>
          </w:p>
        </w:tc>
        <w:tc>
          <w:tcPr>
            <w:tcW w:w="1877" w:type="dxa"/>
          </w:tcPr>
          <w:p>
            <w:pPr>
              <w:pStyle w:val="TableParagraph"/>
              <w:spacing w:line="264" w:lineRule="auto"/>
              <w:ind w:left="28" w:right="178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Т/ремонт емностей запаса води</w:t>
            </w:r>
            <w:r>
              <w:rPr>
                <w:rFonts w:ascii="Arial" w:hAnsi="Arial"/>
                <w:spacing w:val="-28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V=2000</w:t>
            </w:r>
            <w:r>
              <w:rPr>
                <w:rFonts w:ascii="Arial" w:hAnsi="Arial"/>
                <w:spacing w:val="-3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м</w:t>
            </w:r>
            <w:r>
              <w:rPr>
                <w:rFonts w:ascii="Times New Roman" w:hAnsi="Times New Roman"/>
                <w:sz w:val="11"/>
              </w:rPr>
              <w:t>³</w:t>
            </w:r>
            <w:r>
              <w:rPr>
                <w:rFonts w:ascii="Times New Roman" w:hAnsi="Times New Roman"/>
                <w:spacing w:val="-5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котельні</w:t>
            </w:r>
            <w:r>
              <w:rPr>
                <w:rFonts w:ascii="Arial" w:hAnsi="Arial"/>
                <w:spacing w:val="-4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на</w:t>
            </w:r>
            <w:r>
              <w:rPr>
                <w:rFonts w:ascii="Arial" w:hAnsi="Arial"/>
                <w:spacing w:val="-3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вул.</w:t>
            </w:r>
          </w:p>
          <w:p>
            <w:pPr>
              <w:pStyle w:val="TableParagraph"/>
              <w:spacing w:line="93" w:lineRule="exact" w:before="2"/>
              <w:ind w:left="28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Покровській,</w:t>
            </w:r>
            <w:r>
              <w:rPr>
                <w:rFonts w:ascii="Arial" w:hAnsi="Arial"/>
                <w:spacing w:val="-5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61/1</w:t>
            </w:r>
          </w:p>
        </w:tc>
        <w:tc>
          <w:tcPr>
            <w:tcW w:w="696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8"/>
              <w:jc w:val="center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110"/>
                <w:sz w:val="8"/>
              </w:rPr>
              <w:t>підрядник</w:t>
            </w:r>
          </w:p>
        </w:tc>
        <w:tc>
          <w:tcPr>
            <w:tcW w:w="590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67" w:right="43"/>
              <w:jc w:val="center"/>
              <w:rPr>
                <w:sz w:val="12"/>
              </w:rPr>
            </w:pPr>
            <w:r>
              <w:rPr>
                <w:sz w:val="12"/>
              </w:rPr>
              <w:t>травень</w:t>
            </w:r>
          </w:p>
        </w:tc>
        <w:tc>
          <w:tcPr>
            <w:tcW w:w="749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12" w:right="102"/>
              <w:jc w:val="center"/>
              <w:rPr>
                <w:sz w:val="12"/>
              </w:rPr>
            </w:pPr>
            <w:r>
              <w:rPr>
                <w:sz w:val="12"/>
              </w:rPr>
              <w:t>червень</w:t>
            </w:r>
          </w:p>
        </w:tc>
        <w:tc>
          <w:tcPr>
            <w:tcW w:w="6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35" w:right="1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70000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41" w:right="1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30000</w:t>
            </w:r>
          </w:p>
        </w:tc>
        <w:tc>
          <w:tcPr>
            <w:tcW w:w="663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right="28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7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52" w:right="127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70000</w:t>
            </w:r>
          </w:p>
        </w:tc>
      </w:tr>
      <w:tr>
        <w:trPr>
          <w:trHeight w:val="306" w:hRule="atLeast"/>
        </w:trPr>
        <w:tc>
          <w:tcPr>
            <w:tcW w:w="365" w:type="dxa"/>
          </w:tcPr>
          <w:p>
            <w:pPr>
              <w:pStyle w:val="TableParagraph"/>
              <w:spacing w:before="93"/>
              <w:ind w:left="15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6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77" w:type="dxa"/>
          </w:tcPr>
          <w:p>
            <w:pPr>
              <w:pStyle w:val="TableParagraph"/>
              <w:spacing w:before="5"/>
              <w:ind w:left="28"/>
              <w:rPr>
                <w:sz w:val="12"/>
              </w:rPr>
            </w:pPr>
            <w:r>
              <w:rPr>
                <w:sz w:val="12"/>
              </w:rPr>
              <w:t>Ремонт</w:t>
            </w:r>
            <w:r>
              <w:rPr>
                <w:spacing w:val="27"/>
                <w:sz w:val="12"/>
              </w:rPr>
              <w:t> </w:t>
            </w:r>
            <w:r>
              <w:rPr>
                <w:sz w:val="12"/>
              </w:rPr>
              <w:t>обладнання</w:t>
            </w:r>
            <w:r>
              <w:rPr>
                <w:spacing w:val="26"/>
                <w:sz w:val="12"/>
              </w:rPr>
              <w:t> </w:t>
            </w:r>
            <w:r>
              <w:rPr>
                <w:sz w:val="12"/>
              </w:rPr>
              <w:t>КВЗіА</w:t>
            </w:r>
          </w:p>
          <w:p>
            <w:pPr>
              <w:pStyle w:val="TableParagraph"/>
              <w:spacing w:line="123" w:lineRule="exact" w:before="12"/>
              <w:ind w:left="28"/>
              <w:rPr>
                <w:sz w:val="12"/>
              </w:rPr>
            </w:pPr>
            <w:r>
              <w:rPr>
                <w:sz w:val="12"/>
              </w:rPr>
              <w:t>(держповірка)</w:t>
            </w:r>
          </w:p>
        </w:tc>
        <w:tc>
          <w:tcPr>
            <w:tcW w:w="696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8" w:right="14"/>
              <w:jc w:val="center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110"/>
                <w:sz w:val="8"/>
              </w:rPr>
              <w:t>ЕРТМ-1</w:t>
            </w:r>
          </w:p>
        </w:tc>
        <w:tc>
          <w:tcPr>
            <w:tcW w:w="590" w:type="dxa"/>
          </w:tcPr>
          <w:p>
            <w:pPr>
              <w:pStyle w:val="TableParagraph"/>
              <w:spacing w:before="77"/>
              <w:ind w:left="67" w:right="43"/>
              <w:jc w:val="center"/>
              <w:rPr>
                <w:sz w:val="12"/>
              </w:rPr>
            </w:pPr>
            <w:r>
              <w:rPr>
                <w:sz w:val="12"/>
              </w:rPr>
              <w:t>травень</w:t>
            </w:r>
          </w:p>
        </w:tc>
        <w:tc>
          <w:tcPr>
            <w:tcW w:w="749" w:type="dxa"/>
          </w:tcPr>
          <w:p>
            <w:pPr>
              <w:pStyle w:val="TableParagraph"/>
              <w:spacing w:before="82"/>
              <w:ind w:left="116" w:right="102"/>
              <w:jc w:val="center"/>
              <w:rPr>
                <w:sz w:val="12"/>
              </w:rPr>
            </w:pPr>
            <w:r>
              <w:rPr>
                <w:sz w:val="12"/>
              </w:rPr>
              <w:t>вересень</w:t>
            </w:r>
          </w:p>
        </w:tc>
        <w:tc>
          <w:tcPr>
            <w:tcW w:w="6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3"/>
              <w:ind w:left="2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3"/>
              <w:ind w:left="2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663" w:type="dxa"/>
          </w:tcPr>
          <w:p>
            <w:pPr>
              <w:pStyle w:val="TableParagraph"/>
              <w:spacing w:before="93"/>
              <w:ind w:right="28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763" w:type="dxa"/>
          </w:tcPr>
          <w:p>
            <w:pPr>
              <w:pStyle w:val="TableParagraph"/>
              <w:spacing w:before="93"/>
              <w:ind w:left="3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711" w:type="dxa"/>
          </w:tcPr>
          <w:p>
            <w:pPr>
              <w:pStyle w:val="TableParagraph"/>
              <w:spacing w:before="93"/>
              <w:ind w:left="16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</w:tr>
      <w:tr>
        <w:trPr>
          <w:trHeight w:val="148" w:hRule="atLeast"/>
        </w:trPr>
        <w:tc>
          <w:tcPr>
            <w:tcW w:w="365" w:type="dxa"/>
          </w:tcPr>
          <w:p>
            <w:pPr>
              <w:pStyle w:val="TableParagraph"/>
              <w:spacing w:line="117" w:lineRule="exact" w:before="12"/>
              <w:ind w:left="15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7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77" w:type="dxa"/>
          </w:tcPr>
          <w:p>
            <w:pPr>
              <w:pStyle w:val="TableParagraph"/>
              <w:spacing w:line="123" w:lineRule="exact" w:before="5"/>
              <w:ind w:left="28"/>
              <w:rPr>
                <w:sz w:val="12"/>
              </w:rPr>
            </w:pPr>
            <w:r>
              <w:rPr>
                <w:sz w:val="12"/>
              </w:rPr>
              <w:t>Ремонт</w:t>
            </w:r>
            <w:r>
              <w:rPr>
                <w:spacing w:val="19"/>
                <w:sz w:val="12"/>
              </w:rPr>
              <w:t> </w:t>
            </w:r>
            <w:r>
              <w:rPr>
                <w:sz w:val="12"/>
              </w:rPr>
              <w:t>електрообладнання</w:t>
            </w:r>
          </w:p>
        </w:tc>
        <w:tc>
          <w:tcPr>
            <w:tcW w:w="696" w:type="dxa"/>
          </w:tcPr>
          <w:p>
            <w:pPr>
              <w:pStyle w:val="TableParagraph"/>
              <w:spacing w:before="35"/>
              <w:ind w:left="28" w:right="14"/>
              <w:jc w:val="center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110"/>
                <w:sz w:val="8"/>
              </w:rPr>
              <w:t>ЕРТМ-1</w:t>
            </w:r>
          </w:p>
        </w:tc>
        <w:tc>
          <w:tcPr>
            <w:tcW w:w="590" w:type="dxa"/>
          </w:tcPr>
          <w:p>
            <w:pPr>
              <w:pStyle w:val="TableParagraph"/>
              <w:spacing w:line="128" w:lineRule="exact"/>
              <w:ind w:left="67" w:right="43"/>
              <w:jc w:val="center"/>
              <w:rPr>
                <w:sz w:val="12"/>
              </w:rPr>
            </w:pPr>
            <w:r>
              <w:rPr>
                <w:sz w:val="12"/>
              </w:rPr>
              <w:t>травень</w:t>
            </w:r>
          </w:p>
        </w:tc>
        <w:tc>
          <w:tcPr>
            <w:tcW w:w="749" w:type="dxa"/>
          </w:tcPr>
          <w:p>
            <w:pPr>
              <w:pStyle w:val="TableParagraph"/>
              <w:spacing w:line="123" w:lineRule="exact" w:before="5"/>
              <w:ind w:left="116" w:right="102"/>
              <w:jc w:val="center"/>
              <w:rPr>
                <w:sz w:val="12"/>
              </w:rPr>
            </w:pPr>
            <w:r>
              <w:rPr>
                <w:sz w:val="12"/>
              </w:rPr>
              <w:t>вересень</w:t>
            </w:r>
          </w:p>
        </w:tc>
        <w:tc>
          <w:tcPr>
            <w:tcW w:w="6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17" w:lineRule="exact" w:before="12"/>
              <w:ind w:left="2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17" w:lineRule="exact" w:before="12"/>
              <w:ind w:left="2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663" w:type="dxa"/>
          </w:tcPr>
          <w:p>
            <w:pPr>
              <w:pStyle w:val="TableParagraph"/>
              <w:spacing w:line="117" w:lineRule="exact" w:before="12"/>
              <w:ind w:right="28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763" w:type="dxa"/>
          </w:tcPr>
          <w:p>
            <w:pPr>
              <w:pStyle w:val="TableParagraph"/>
              <w:spacing w:line="117" w:lineRule="exact" w:before="12"/>
              <w:ind w:left="3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711" w:type="dxa"/>
          </w:tcPr>
          <w:p>
            <w:pPr>
              <w:pStyle w:val="TableParagraph"/>
              <w:spacing w:line="117" w:lineRule="exact" w:before="12"/>
              <w:ind w:left="16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</w:tr>
      <w:tr>
        <w:trPr>
          <w:trHeight w:val="148" w:hRule="atLeast"/>
        </w:trPr>
        <w:tc>
          <w:tcPr>
            <w:tcW w:w="3505" w:type="dxa"/>
            <w:gridSpan w:val="4"/>
          </w:tcPr>
          <w:p>
            <w:pPr>
              <w:pStyle w:val="TableParagraph"/>
              <w:spacing w:line="121" w:lineRule="exact" w:before="7"/>
              <w:ind w:left="744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pacing w:val="-1"/>
                <w:sz w:val="11"/>
              </w:rPr>
              <w:t>Підсумково </w:t>
            </w:r>
            <w:r>
              <w:rPr>
                <w:rFonts w:ascii="Arial" w:hAnsi="Arial"/>
                <w:b/>
                <w:sz w:val="11"/>
              </w:rPr>
              <w:t>по</w:t>
            </w:r>
            <w:r>
              <w:rPr>
                <w:rFonts w:ascii="Arial" w:hAnsi="Arial"/>
                <w:b/>
                <w:spacing w:val="-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ремонту</w:t>
            </w:r>
            <w:r>
              <w:rPr>
                <w:rFonts w:ascii="Arial" w:hAnsi="Arial"/>
                <w:b/>
                <w:spacing w:val="-9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обладнання: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17" w:lineRule="exact" w:before="12"/>
              <w:ind w:left="35" w:right="1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5176225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17" w:lineRule="exact" w:before="12"/>
              <w:ind w:left="41" w:right="1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1852630,92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spacing w:line="117" w:lineRule="exact" w:before="12"/>
              <w:ind w:left="97" w:right="67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4995682</w:t>
            </w:r>
          </w:p>
        </w:tc>
        <w:tc>
          <w:tcPr>
            <w:tcW w:w="711" w:type="dxa"/>
          </w:tcPr>
          <w:p>
            <w:pPr>
              <w:pStyle w:val="TableParagraph"/>
              <w:spacing w:line="117" w:lineRule="exact" w:before="12"/>
              <w:ind w:left="152" w:right="122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180543</w:t>
            </w:r>
          </w:p>
        </w:tc>
      </w:tr>
      <w:tr>
        <w:trPr>
          <w:trHeight w:val="148" w:hRule="atLeast"/>
        </w:trPr>
        <w:tc>
          <w:tcPr>
            <w:tcW w:w="8316" w:type="dxa"/>
            <w:gridSpan w:val="11"/>
          </w:tcPr>
          <w:p>
            <w:pPr>
              <w:pStyle w:val="TableParagraph"/>
              <w:spacing w:line="121" w:lineRule="exact" w:before="7"/>
              <w:ind w:left="2078" w:right="2072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КАПІТАЛЬНІ</w:t>
            </w:r>
            <w:r>
              <w:rPr>
                <w:rFonts w:ascii="Arial" w:hAnsi="Arial"/>
                <w:b/>
                <w:spacing w:val="-7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ТА</w:t>
            </w:r>
            <w:r>
              <w:rPr>
                <w:rFonts w:ascii="Arial" w:hAnsi="Arial"/>
                <w:b/>
                <w:spacing w:val="2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ПОТОЧНІ</w:t>
            </w:r>
            <w:r>
              <w:rPr>
                <w:rFonts w:ascii="Arial" w:hAnsi="Arial"/>
                <w:b/>
                <w:spacing w:val="-7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РЕМОНТИ</w:t>
            </w:r>
            <w:r>
              <w:rPr>
                <w:rFonts w:ascii="Arial" w:hAnsi="Arial"/>
                <w:b/>
                <w:spacing w:val="3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МЕРЕЖ</w:t>
            </w:r>
          </w:p>
        </w:tc>
      </w:tr>
      <w:tr>
        <w:trPr>
          <w:trHeight w:val="916" w:hRule="atLeast"/>
        </w:trPr>
        <w:tc>
          <w:tcPr>
            <w:tcW w:w="36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left="15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8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left="16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3184</w:t>
            </w:r>
          </w:p>
        </w:tc>
        <w:tc>
          <w:tcPr>
            <w:tcW w:w="1877" w:type="dxa"/>
          </w:tcPr>
          <w:p>
            <w:pPr>
              <w:pStyle w:val="TableParagraph"/>
              <w:spacing w:before="5"/>
              <w:ind w:left="28"/>
              <w:jc w:val="both"/>
              <w:rPr>
                <w:sz w:val="12"/>
              </w:rPr>
            </w:pPr>
            <w:r>
              <w:rPr>
                <w:sz w:val="12"/>
              </w:rPr>
              <w:t>К/ремонт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теплової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мережі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СШ</w:t>
            </w:r>
          </w:p>
          <w:p>
            <w:pPr>
              <w:pStyle w:val="TableParagraph"/>
              <w:spacing w:line="259" w:lineRule="auto" w:before="12"/>
              <w:ind w:left="28" w:right="15"/>
              <w:jc w:val="both"/>
              <w:rPr>
                <w:sz w:val="12"/>
              </w:rPr>
            </w:pPr>
            <w:r>
              <w:rPr>
                <w:sz w:val="12"/>
              </w:rPr>
              <w:t>№25 (від міськвідділу до ДОСАФ)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перехід через вул. А. Невського, із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застосуванням попередньо</w:t>
            </w:r>
          </w:p>
          <w:p>
            <w:pPr>
              <w:pStyle w:val="TableParagraph"/>
              <w:spacing w:line="140" w:lineRule="atLeast"/>
              <w:ind w:left="28" w:right="15"/>
              <w:jc w:val="both"/>
              <w:rPr>
                <w:sz w:val="11"/>
              </w:rPr>
            </w:pPr>
            <w:r>
              <w:rPr>
                <w:sz w:val="12"/>
              </w:rPr>
              <w:t>ізольованих труб</w:t>
            </w:r>
            <w:r>
              <w:rPr>
                <w:spacing w:val="1"/>
                <w:sz w:val="12"/>
              </w:rPr>
              <w:t> </w:t>
            </w:r>
            <w:r>
              <w:rPr>
                <w:sz w:val="11"/>
              </w:rPr>
              <w:t>Ø159/250 мм, L-50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п.м.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74"/>
              <w:ind w:left="26" w:right="17"/>
              <w:jc w:val="center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110"/>
                <w:sz w:val="8"/>
              </w:rPr>
              <w:t>ЕРТМ</w:t>
            </w:r>
            <w:r>
              <w:rPr>
                <w:rFonts w:ascii="Arial" w:hAnsi="Arial"/>
                <w:b/>
                <w:spacing w:val="-5"/>
                <w:w w:val="110"/>
                <w:sz w:val="8"/>
              </w:rPr>
              <w:t> </w:t>
            </w:r>
            <w:r>
              <w:rPr>
                <w:rFonts w:ascii="Arial" w:hAnsi="Arial"/>
                <w:b/>
                <w:w w:val="110"/>
                <w:sz w:val="8"/>
              </w:rPr>
              <w:t>-1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67" w:right="38"/>
              <w:jc w:val="center"/>
              <w:rPr>
                <w:sz w:val="12"/>
              </w:rPr>
            </w:pPr>
            <w:r>
              <w:rPr>
                <w:sz w:val="12"/>
              </w:rPr>
              <w:t>липень</w:t>
            </w:r>
          </w:p>
        </w:tc>
        <w:tc>
          <w:tcPr>
            <w:tcW w:w="74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112" w:right="102"/>
              <w:jc w:val="center"/>
              <w:rPr>
                <w:sz w:val="12"/>
              </w:rPr>
            </w:pPr>
            <w:r>
              <w:rPr>
                <w:sz w:val="12"/>
              </w:rPr>
              <w:t>серпень</w:t>
            </w:r>
          </w:p>
        </w:tc>
        <w:tc>
          <w:tcPr>
            <w:tcW w:w="63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left="21" w:right="1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113254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left="41" w:right="1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95771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right="28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76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left="93" w:right="77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113120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left="16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</w:tr>
      <w:tr>
        <w:trPr>
          <w:trHeight w:val="932" w:hRule="atLeast"/>
        </w:trPr>
        <w:tc>
          <w:tcPr>
            <w:tcW w:w="36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5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9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6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3050</w:t>
            </w:r>
          </w:p>
        </w:tc>
        <w:tc>
          <w:tcPr>
            <w:tcW w:w="1877" w:type="dxa"/>
          </w:tcPr>
          <w:p>
            <w:pPr>
              <w:pStyle w:val="TableParagraph"/>
              <w:spacing w:line="259" w:lineRule="auto"/>
              <w:ind w:left="28" w:right="-15"/>
              <w:rPr>
                <w:sz w:val="12"/>
              </w:rPr>
            </w:pPr>
            <w:r>
              <w:rPr>
                <w:sz w:val="12"/>
              </w:rPr>
              <w:t>К/ремонт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теплової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мережі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від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ТК-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10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до ТК-10.1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(проспект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Б.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Хмельницького, 87-66а)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з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використанням попередьо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ізольованими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труб</w:t>
            </w:r>
            <w:r>
              <w:rPr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z w:val="11"/>
              </w:rPr>
              <w:t>Ø</w:t>
            </w:r>
            <w:r>
              <w:rPr>
                <w:sz w:val="12"/>
              </w:rPr>
              <w:t>159/250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мм,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L-</w:t>
            </w:r>
          </w:p>
          <w:p>
            <w:pPr>
              <w:pStyle w:val="TableParagraph"/>
              <w:spacing w:line="123" w:lineRule="exact"/>
              <w:ind w:left="28"/>
              <w:rPr>
                <w:sz w:val="12"/>
              </w:rPr>
            </w:pPr>
            <w:r>
              <w:rPr>
                <w:sz w:val="12"/>
              </w:rPr>
              <w:t>50 п.м.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80"/>
              <w:ind w:left="26" w:right="17"/>
              <w:jc w:val="center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110"/>
                <w:sz w:val="8"/>
              </w:rPr>
              <w:t>ЕРТМ</w:t>
            </w:r>
            <w:r>
              <w:rPr>
                <w:rFonts w:ascii="Arial" w:hAnsi="Arial"/>
                <w:b/>
                <w:spacing w:val="-5"/>
                <w:w w:val="110"/>
                <w:sz w:val="8"/>
              </w:rPr>
              <w:t> </w:t>
            </w:r>
            <w:r>
              <w:rPr>
                <w:rFonts w:ascii="Arial" w:hAnsi="Arial"/>
                <w:b/>
                <w:w w:val="110"/>
                <w:sz w:val="8"/>
              </w:rPr>
              <w:t>-1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67" w:right="43"/>
              <w:jc w:val="center"/>
              <w:rPr>
                <w:sz w:val="12"/>
              </w:rPr>
            </w:pPr>
            <w:r>
              <w:rPr>
                <w:sz w:val="12"/>
              </w:rPr>
              <w:t>травень</w:t>
            </w:r>
          </w:p>
        </w:tc>
        <w:tc>
          <w:tcPr>
            <w:tcW w:w="74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112" w:right="102"/>
              <w:jc w:val="center"/>
              <w:rPr>
                <w:sz w:val="12"/>
              </w:rPr>
            </w:pPr>
            <w:r>
              <w:rPr>
                <w:sz w:val="12"/>
              </w:rPr>
              <w:t>червень</w:t>
            </w:r>
          </w:p>
        </w:tc>
        <w:tc>
          <w:tcPr>
            <w:tcW w:w="63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1" w:right="1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334340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41" w:right="11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192999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28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76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97" w:right="71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334340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6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</w:tr>
      <w:tr>
        <w:trPr>
          <w:trHeight w:val="1416" w:hRule="atLeast"/>
        </w:trPr>
        <w:tc>
          <w:tcPr>
            <w:tcW w:w="36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3"/>
              <w:ind w:left="119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10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3"/>
              <w:ind w:left="16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3138</w:t>
            </w:r>
          </w:p>
        </w:tc>
        <w:tc>
          <w:tcPr>
            <w:tcW w:w="1877" w:type="dxa"/>
          </w:tcPr>
          <w:p>
            <w:pPr>
              <w:pStyle w:val="TableParagraph"/>
              <w:spacing w:line="259" w:lineRule="auto" w:before="5"/>
              <w:ind w:left="28" w:right="-15"/>
              <w:rPr>
                <w:sz w:val="12"/>
              </w:rPr>
            </w:pPr>
            <w:r>
              <w:rPr>
                <w:sz w:val="12"/>
              </w:rPr>
              <w:t>К/ремонт теплової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мережі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від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котельні</w:t>
            </w:r>
            <w:r>
              <w:rPr>
                <w:spacing w:val="27"/>
                <w:sz w:val="12"/>
              </w:rPr>
              <w:t> </w:t>
            </w:r>
            <w:r>
              <w:rPr>
                <w:sz w:val="12"/>
              </w:rPr>
              <w:t>по</w:t>
            </w:r>
            <w:r>
              <w:rPr>
                <w:spacing w:val="27"/>
                <w:sz w:val="12"/>
              </w:rPr>
              <w:t> </w:t>
            </w:r>
            <w:r>
              <w:rPr>
                <w:sz w:val="12"/>
              </w:rPr>
              <w:t>вул.Покровська,61/1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до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ТК-3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по вул.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Гетьманська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(перехід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через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вул.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Інтеркультурна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в районі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"Амстора")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з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використанням попередьо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ізольованими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труб Ø530/710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мм,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L-</w:t>
            </w:r>
            <w:r>
              <w:rPr>
                <w:spacing w:val="-24"/>
                <w:sz w:val="12"/>
              </w:rPr>
              <w:t> </w:t>
            </w:r>
            <w:r>
              <w:rPr>
                <w:sz w:val="12"/>
              </w:rPr>
              <w:t>54,8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п.м.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>
            <w:pPr>
              <w:pStyle w:val="TableParagraph"/>
              <w:spacing w:before="1"/>
              <w:ind w:left="26" w:right="17"/>
              <w:jc w:val="center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110"/>
                <w:sz w:val="8"/>
              </w:rPr>
              <w:t>ЕРТМ</w:t>
            </w:r>
            <w:r>
              <w:rPr>
                <w:rFonts w:ascii="Arial" w:hAnsi="Arial"/>
                <w:b/>
                <w:spacing w:val="-5"/>
                <w:w w:val="110"/>
                <w:sz w:val="8"/>
              </w:rPr>
              <w:t> </w:t>
            </w:r>
            <w:r>
              <w:rPr>
                <w:rFonts w:ascii="Arial" w:hAnsi="Arial"/>
                <w:b/>
                <w:w w:val="110"/>
                <w:sz w:val="8"/>
              </w:rPr>
              <w:t>-1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7"/>
              <w:ind w:left="58" w:right="44"/>
              <w:jc w:val="center"/>
              <w:rPr>
                <w:sz w:val="12"/>
              </w:rPr>
            </w:pPr>
            <w:r>
              <w:rPr>
                <w:sz w:val="12"/>
              </w:rPr>
              <w:t>червень</w:t>
            </w:r>
          </w:p>
        </w:tc>
        <w:tc>
          <w:tcPr>
            <w:tcW w:w="74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7"/>
              <w:ind w:left="117" w:right="102"/>
              <w:jc w:val="center"/>
              <w:rPr>
                <w:sz w:val="12"/>
              </w:rPr>
            </w:pPr>
            <w:r>
              <w:rPr>
                <w:sz w:val="12"/>
              </w:rPr>
              <w:t>липень</w:t>
            </w:r>
          </w:p>
        </w:tc>
        <w:tc>
          <w:tcPr>
            <w:tcW w:w="63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3"/>
              <w:ind w:left="26" w:right="1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1047107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3"/>
              <w:ind w:left="41" w:right="11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781022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3"/>
              <w:ind w:right="28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76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3"/>
              <w:ind w:left="88" w:right="77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1047107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3"/>
              <w:ind w:left="16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</w:tr>
      <w:tr>
        <w:trPr>
          <w:trHeight w:val="148" w:hRule="atLeast"/>
        </w:trPr>
        <w:tc>
          <w:tcPr>
            <w:tcW w:w="365" w:type="dxa"/>
          </w:tcPr>
          <w:p>
            <w:pPr>
              <w:pStyle w:val="TableParagraph"/>
              <w:spacing w:line="117" w:lineRule="exact" w:before="12"/>
              <w:ind w:left="119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77" w:type="dxa"/>
          </w:tcPr>
          <w:p>
            <w:pPr>
              <w:pStyle w:val="TableParagraph"/>
              <w:spacing w:line="128" w:lineRule="exact"/>
              <w:ind w:left="28"/>
              <w:rPr>
                <w:sz w:val="12"/>
              </w:rPr>
            </w:pPr>
            <w:r>
              <w:rPr>
                <w:sz w:val="12"/>
              </w:rPr>
              <w:t>ГВ т/мереж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по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закінченню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сезона</w:t>
            </w:r>
          </w:p>
        </w:tc>
        <w:tc>
          <w:tcPr>
            <w:tcW w:w="696" w:type="dxa"/>
          </w:tcPr>
          <w:p>
            <w:pPr>
              <w:pStyle w:val="TableParagraph"/>
              <w:spacing w:before="35"/>
              <w:ind w:left="28" w:right="14"/>
              <w:jc w:val="center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110"/>
                <w:sz w:val="8"/>
              </w:rPr>
              <w:t>ЕРТМ-1</w:t>
            </w:r>
          </w:p>
        </w:tc>
        <w:tc>
          <w:tcPr>
            <w:tcW w:w="590" w:type="dxa"/>
          </w:tcPr>
          <w:p>
            <w:pPr>
              <w:pStyle w:val="TableParagraph"/>
              <w:spacing w:line="128" w:lineRule="exact"/>
              <w:ind w:left="67" w:right="43"/>
              <w:jc w:val="center"/>
              <w:rPr>
                <w:sz w:val="12"/>
              </w:rPr>
            </w:pPr>
            <w:r>
              <w:rPr>
                <w:sz w:val="12"/>
              </w:rPr>
              <w:t>травень</w:t>
            </w:r>
          </w:p>
        </w:tc>
        <w:tc>
          <w:tcPr>
            <w:tcW w:w="749" w:type="dxa"/>
          </w:tcPr>
          <w:p>
            <w:pPr>
              <w:pStyle w:val="TableParagraph"/>
              <w:spacing w:line="128" w:lineRule="exact"/>
              <w:ind w:left="117" w:right="88"/>
              <w:jc w:val="center"/>
              <w:rPr>
                <w:sz w:val="12"/>
              </w:rPr>
            </w:pPr>
            <w:r>
              <w:rPr>
                <w:sz w:val="12"/>
              </w:rPr>
              <w:t>червень</w:t>
            </w:r>
          </w:p>
        </w:tc>
        <w:tc>
          <w:tcPr>
            <w:tcW w:w="6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17" w:lineRule="exact" w:before="12"/>
              <w:ind w:left="2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17" w:lineRule="exact" w:before="12"/>
              <w:ind w:left="2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663" w:type="dxa"/>
          </w:tcPr>
          <w:p>
            <w:pPr>
              <w:pStyle w:val="TableParagraph"/>
              <w:spacing w:line="117" w:lineRule="exact" w:before="12"/>
              <w:ind w:right="28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763" w:type="dxa"/>
          </w:tcPr>
          <w:p>
            <w:pPr>
              <w:pStyle w:val="TableParagraph"/>
              <w:spacing w:line="117" w:lineRule="exact" w:before="12"/>
              <w:ind w:left="3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711" w:type="dxa"/>
          </w:tcPr>
          <w:p>
            <w:pPr>
              <w:pStyle w:val="TableParagraph"/>
              <w:spacing w:line="117" w:lineRule="exact" w:before="12"/>
              <w:ind w:left="16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</w:tr>
      <w:tr>
        <w:trPr>
          <w:trHeight w:val="148" w:hRule="atLeast"/>
        </w:trPr>
        <w:tc>
          <w:tcPr>
            <w:tcW w:w="365" w:type="dxa"/>
          </w:tcPr>
          <w:p>
            <w:pPr>
              <w:pStyle w:val="TableParagraph"/>
              <w:spacing w:line="117" w:lineRule="exact" w:before="12"/>
              <w:ind w:left="119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12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77" w:type="dxa"/>
          </w:tcPr>
          <w:p>
            <w:pPr>
              <w:pStyle w:val="TableParagraph"/>
              <w:spacing w:line="128" w:lineRule="exact"/>
              <w:ind w:left="28"/>
              <w:rPr>
                <w:sz w:val="12"/>
              </w:rPr>
            </w:pPr>
            <w:r>
              <w:rPr>
                <w:sz w:val="12"/>
              </w:rPr>
              <w:t>Ремонт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т/мереж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після ГВ</w:t>
            </w:r>
          </w:p>
        </w:tc>
        <w:tc>
          <w:tcPr>
            <w:tcW w:w="696" w:type="dxa"/>
          </w:tcPr>
          <w:p>
            <w:pPr>
              <w:pStyle w:val="TableParagraph"/>
              <w:spacing w:before="35"/>
              <w:ind w:left="28" w:right="14"/>
              <w:jc w:val="center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110"/>
                <w:sz w:val="8"/>
              </w:rPr>
              <w:t>ЕРТМ-1</w:t>
            </w:r>
          </w:p>
        </w:tc>
        <w:tc>
          <w:tcPr>
            <w:tcW w:w="590" w:type="dxa"/>
          </w:tcPr>
          <w:p>
            <w:pPr>
              <w:pStyle w:val="TableParagraph"/>
              <w:spacing w:line="128" w:lineRule="exact"/>
              <w:ind w:left="67" w:right="43"/>
              <w:jc w:val="center"/>
              <w:rPr>
                <w:sz w:val="12"/>
              </w:rPr>
            </w:pPr>
            <w:r>
              <w:rPr>
                <w:sz w:val="12"/>
              </w:rPr>
              <w:t>травень</w:t>
            </w:r>
          </w:p>
        </w:tc>
        <w:tc>
          <w:tcPr>
            <w:tcW w:w="749" w:type="dxa"/>
          </w:tcPr>
          <w:p>
            <w:pPr>
              <w:pStyle w:val="TableParagraph"/>
              <w:spacing w:line="123" w:lineRule="exact" w:before="5"/>
              <w:ind w:left="116" w:right="102"/>
              <w:jc w:val="center"/>
              <w:rPr>
                <w:sz w:val="12"/>
              </w:rPr>
            </w:pPr>
            <w:r>
              <w:rPr>
                <w:sz w:val="12"/>
              </w:rPr>
              <w:t>вересень</w:t>
            </w:r>
          </w:p>
        </w:tc>
        <w:tc>
          <w:tcPr>
            <w:tcW w:w="6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17" w:lineRule="exact" w:before="12"/>
              <w:ind w:left="2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17" w:lineRule="exact" w:before="12"/>
              <w:ind w:left="2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663" w:type="dxa"/>
          </w:tcPr>
          <w:p>
            <w:pPr>
              <w:pStyle w:val="TableParagraph"/>
              <w:spacing w:line="117" w:lineRule="exact" w:before="12"/>
              <w:ind w:right="28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763" w:type="dxa"/>
          </w:tcPr>
          <w:p>
            <w:pPr>
              <w:pStyle w:val="TableParagraph"/>
              <w:spacing w:line="117" w:lineRule="exact" w:before="12"/>
              <w:ind w:left="3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711" w:type="dxa"/>
          </w:tcPr>
          <w:p>
            <w:pPr>
              <w:pStyle w:val="TableParagraph"/>
              <w:spacing w:line="117" w:lineRule="exact" w:before="12"/>
              <w:ind w:left="16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</w:tr>
      <w:tr>
        <w:trPr>
          <w:trHeight w:val="148" w:hRule="atLeast"/>
        </w:trPr>
        <w:tc>
          <w:tcPr>
            <w:tcW w:w="365" w:type="dxa"/>
          </w:tcPr>
          <w:p>
            <w:pPr>
              <w:pStyle w:val="TableParagraph"/>
              <w:spacing w:line="117" w:lineRule="exact" w:before="12"/>
              <w:ind w:left="119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13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77" w:type="dxa"/>
          </w:tcPr>
          <w:p>
            <w:pPr>
              <w:pStyle w:val="TableParagraph"/>
              <w:spacing w:line="128" w:lineRule="exact"/>
              <w:ind w:left="28" w:right="-29"/>
              <w:rPr>
                <w:sz w:val="12"/>
              </w:rPr>
            </w:pPr>
            <w:r>
              <w:rPr>
                <w:sz w:val="12"/>
              </w:rPr>
              <w:t>Т/ремонт</w:t>
            </w:r>
            <w:r>
              <w:rPr>
                <w:spacing w:val="25"/>
                <w:sz w:val="12"/>
              </w:rPr>
              <w:t> </w:t>
            </w:r>
            <w:r>
              <w:rPr>
                <w:sz w:val="12"/>
              </w:rPr>
              <w:t>теплової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ізоляції т/мереж</w:t>
            </w:r>
          </w:p>
        </w:tc>
        <w:tc>
          <w:tcPr>
            <w:tcW w:w="696" w:type="dxa"/>
          </w:tcPr>
          <w:p>
            <w:pPr>
              <w:pStyle w:val="TableParagraph"/>
              <w:spacing w:before="35"/>
              <w:ind w:left="28" w:right="14"/>
              <w:jc w:val="center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110"/>
                <w:sz w:val="8"/>
              </w:rPr>
              <w:t>УЦР</w:t>
            </w:r>
          </w:p>
        </w:tc>
        <w:tc>
          <w:tcPr>
            <w:tcW w:w="590" w:type="dxa"/>
          </w:tcPr>
          <w:p>
            <w:pPr>
              <w:pStyle w:val="TableParagraph"/>
              <w:spacing w:line="128" w:lineRule="exact"/>
              <w:ind w:left="67" w:right="43"/>
              <w:jc w:val="center"/>
              <w:rPr>
                <w:sz w:val="12"/>
              </w:rPr>
            </w:pPr>
            <w:r>
              <w:rPr>
                <w:sz w:val="12"/>
              </w:rPr>
              <w:t>травень</w:t>
            </w:r>
          </w:p>
        </w:tc>
        <w:tc>
          <w:tcPr>
            <w:tcW w:w="749" w:type="dxa"/>
          </w:tcPr>
          <w:p>
            <w:pPr>
              <w:pStyle w:val="TableParagraph"/>
              <w:spacing w:line="123" w:lineRule="exact" w:before="5"/>
              <w:ind w:left="116" w:right="102"/>
              <w:jc w:val="center"/>
              <w:rPr>
                <w:sz w:val="12"/>
              </w:rPr>
            </w:pPr>
            <w:r>
              <w:rPr>
                <w:sz w:val="12"/>
              </w:rPr>
              <w:t>вересень</w:t>
            </w:r>
          </w:p>
        </w:tc>
        <w:tc>
          <w:tcPr>
            <w:tcW w:w="6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17" w:lineRule="exact" w:before="12"/>
              <w:ind w:left="2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17" w:lineRule="exact" w:before="12"/>
              <w:ind w:left="2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663" w:type="dxa"/>
          </w:tcPr>
          <w:p>
            <w:pPr>
              <w:pStyle w:val="TableParagraph"/>
              <w:spacing w:line="117" w:lineRule="exact" w:before="12"/>
              <w:ind w:right="28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763" w:type="dxa"/>
          </w:tcPr>
          <w:p>
            <w:pPr>
              <w:pStyle w:val="TableParagraph"/>
              <w:spacing w:line="117" w:lineRule="exact" w:before="12"/>
              <w:ind w:left="3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711" w:type="dxa"/>
          </w:tcPr>
          <w:p>
            <w:pPr>
              <w:pStyle w:val="TableParagraph"/>
              <w:spacing w:line="117" w:lineRule="exact" w:before="12"/>
              <w:ind w:left="16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</w:tr>
      <w:tr>
        <w:trPr>
          <w:trHeight w:val="148" w:hRule="atLeast"/>
        </w:trPr>
        <w:tc>
          <w:tcPr>
            <w:tcW w:w="3505" w:type="dxa"/>
            <w:gridSpan w:val="4"/>
          </w:tcPr>
          <w:p>
            <w:pPr>
              <w:pStyle w:val="TableParagraph"/>
              <w:spacing w:line="121" w:lineRule="exact" w:before="7"/>
              <w:ind w:left="628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Підсумково</w:t>
            </w:r>
            <w:r>
              <w:rPr>
                <w:rFonts w:ascii="Arial" w:hAnsi="Arial"/>
                <w:b/>
                <w:spacing w:val="-3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по</w:t>
            </w:r>
            <w:r>
              <w:rPr>
                <w:rFonts w:ascii="Arial" w:hAnsi="Arial"/>
                <w:b/>
                <w:spacing w:val="-3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ремонту</w:t>
            </w:r>
            <w:r>
              <w:rPr>
                <w:rFonts w:ascii="Arial" w:hAnsi="Arial"/>
                <w:b/>
                <w:spacing w:val="-1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теплових</w:t>
            </w:r>
            <w:r>
              <w:rPr>
                <w:rFonts w:ascii="Arial" w:hAnsi="Arial"/>
                <w:b/>
                <w:spacing w:val="-6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мереж: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17" w:lineRule="exact" w:before="12"/>
              <w:ind w:left="35" w:right="1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1494701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17" w:lineRule="exact" w:before="12"/>
              <w:ind w:left="41" w:right="1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1069792</w:t>
            </w:r>
          </w:p>
        </w:tc>
        <w:tc>
          <w:tcPr>
            <w:tcW w:w="663" w:type="dxa"/>
          </w:tcPr>
          <w:p>
            <w:pPr>
              <w:pStyle w:val="TableParagraph"/>
              <w:spacing w:line="117" w:lineRule="exact" w:before="12"/>
              <w:ind w:right="28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763" w:type="dxa"/>
          </w:tcPr>
          <w:p>
            <w:pPr>
              <w:pStyle w:val="TableParagraph"/>
              <w:spacing w:line="117" w:lineRule="exact" w:before="12"/>
              <w:ind w:left="97" w:right="67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1494567</w:t>
            </w:r>
          </w:p>
        </w:tc>
        <w:tc>
          <w:tcPr>
            <w:tcW w:w="711" w:type="dxa"/>
          </w:tcPr>
          <w:p>
            <w:pPr>
              <w:pStyle w:val="TableParagraph"/>
              <w:spacing w:line="117" w:lineRule="exact" w:before="12"/>
              <w:ind w:left="2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</w:tr>
      <w:tr>
        <w:trPr>
          <w:trHeight w:val="148" w:hRule="atLeast"/>
        </w:trPr>
        <w:tc>
          <w:tcPr>
            <w:tcW w:w="3505" w:type="dxa"/>
            <w:gridSpan w:val="4"/>
          </w:tcPr>
          <w:p>
            <w:pPr>
              <w:pStyle w:val="TableParagraph"/>
              <w:spacing w:line="121" w:lineRule="exact" w:before="7"/>
              <w:ind w:left="206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Підсумково</w:t>
            </w:r>
            <w:r>
              <w:rPr>
                <w:rFonts w:ascii="Arial" w:hAnsi="Arial"/>
                <w:b/>
                <w:spacing w:val="-3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по</w:t>
            </w:r>
            <w:r>
              <w:rPr>
                <w:rFonts w:ascii="Arial" w:hAnsi="Arial"/>
                <w:b/>
                <w:spacing w:val="-3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ремонту</w:t>
            </w:r>
            <w:r>
              <w:rPr>
                <w:rFonts w:ascii="Arial" w:hAnsi="Arial"/>
                <w:b/>
                <w:spacing w:val="-1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обладнання</w:t>
            </w:r>
            <w:r>
              <w:rPr>
                <w:rFonts w:ascii="Arial" w:hAnsi="Arial"/>
                <w:b/>
                <w:spacing w:val="-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та</w:t>
            </w:r>
            <w:r>
              <w:rPr>
                <w:rFonts w:ascii="Arial" w:hAnsi="Arial"/>
                <w:b/>
                <w:spacing w:val="-2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т/мереж</w:t>
            </w:r>
            <w:r>
              <w:rPr>
                <w:rFonts w:ascii="Arial" w:hAnsi="Arial"/>
                <w:b/>
                <w:spacing w:val="30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ЕРТМ-1: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17" w:lineRule="exact" w:before="12"/>
              <w:ind w:left="35" w:right="1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6670926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17" w:lineRule="exact" w:before="12"/>
              <w:ind w:left="41" w:right="1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2922422,92</w:t>
            </w:r>
          </w:p>
        </w:tc>
        <w:tc>
          <w:tcPr>
            <w:tcW w:w="663" w:type="dxa"/>
          </w:tcPr>
          <w:p>
            <w:pPr>
              <w:pStyle w:val="TableParagraph"/>
              <w:spacing w:line="117" w:lineRule="exact" w:before="12"/>
              <w:ind w:right="28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763" w:type="dxa"/>
          </w:tcPr>
          <w:p>
            <w:pPr>
              <w:pStyle w:val="TableParagraph"/>
              <w:spacing w:line="117" w:lineRule="exact" w:before="12"/>
              <w:ind w:left="97" w:right="67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6490249</w:t>
            </w:r>
          </w:p>
        </w:tc>
        <w:tc>
          <w:tcPr>
            <w:tcW w:w="711" w:type="dxa"/>
          </w:tcPr>
          <w:p>
            <w:pPr>
              <w:pStyle w:val="TableParagraph"/>
              <w:spacing w:line="117" w:lineRule="exact" w:before="12"/>
              <w:ind w:left="152" w:right="122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180543</w:t>
            </w:r>
          </w:p>
        </w:tc>
      </w:tr>
      <w:tr>
        <w:trPr>
          <w:trHeight w:val="148" w:hRule="atLeast"/>
        </w:trPr>
        <w:tc>
          <w:tcPr>
            <w:tcW w:w="8316" w:type="dxa"/>
            <w:gridSpan w:val="11"/>
          </w:tcPr>
          <w:p>
            <w:pPr>
              <w:pStyle w:val="TableParagraph"/>
              <w:spacing w:line="126" w:lineRule="exact" w:before="2"/>
              <w:ind w:left="2095" w:right="2072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ЕРТМ-2</w:t>
            </w:r>
          </w:p>
        </w:tc>
      </w:tr>
      <w:tr>
        <w:trPr>
          <w:trHeight w:val="148" w:hRule="atLeast"/>
        </w:trPr>
        <w:tc>
          <w:tcPr>
            <w:tcW w:w="8316" w:type="dxa"/>
            <w:gridSpan w:val="11"/>
          </w:tcPr>
          <w:p>
            <w:pPr>
              <w:pStyle w:val="TableParagraph"/>
              <w:spacing w:line="126" w:lineRule="exact" w:before="2"/>
              <w:ind w:left="2095" w:right="2071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КАПІТАЛЬНІ</w:t>
            </w:r>
            <w:r>
              <w:rPr>
                <w:rFonts w:ascii="Arial" w:hAnsi="Arial"/>
                <w:b/>
                <w:spacing w:val="-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ТА</w:t>
            </w:r>
            <w:r>
              <w:rPr>
                <w:rFonts w:ascii="Arial" w:hAnsi="Arial"/>
                <w:b/>
                <w:spacing w:val="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ПОТОЧНІ</w:t>
            </w:r>
            <w:r>
              <w:rPr>
                <w:rFonts w:ascii="Arial" w:hAnsi="Arial"/>
                <w:b/>
                <w:spacing w:val="-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РЕМОНТИ</w:t>
            </w:r>
            <w:r>
              <w:rPr>
                <w:rFonts w:ascii="Arial" w:hAnsi="Arial"/>
                <w:b/>
                <w:spacing w:val="6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ОБЛАДНАННЯ</w:t>
            </w:r>
          </w:p>
        </w:tc>
      </w:tr>
      <w:tr>
        <w:trPr>
          <w:trHeight w:val="796" w:hRule="atLeast"/>
        </w:trPr>
        <w:tc>
          <w:tcPr>
            <w:tcW w:w="36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29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14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6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3048</w:t>
            </w:r>
          </w:p>
        </w:tc>
        <w:tc>
          <w:tcPr>
            <w:tcW w:w="1877" w:type="dxa"/>
          </w:tcPr>
          <w:p>
            <w:pPr>
              <w:pStyle w:val="TableParagraph"/>
              <w:spacing w:line="119" w:lineRule="exact"/>
              <w:ind w:left="28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Т/ремонт.</w:t>
            </w:r>
            <w:r>
              <w:rPr>
                <w:rFonts w:ascii="Arial" w:hAnsi="Arial"/>
                <w:spacing w:val="-6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Часткова</w:t>
            </w:r>
            <w:r>
              <w:rPr>
                <w:rFonts w:ascii="Arial" w:hAnsi="Arial"/>
                <w:spacing w:val="-4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заміна</w:t>
            </w:r>
          </w:p>
          <w:p>
            <w:pPr>
              <w:pStyle w:val="TableParagraph"/>
              <w:spacing w:line="264" w:lineRule="auto" w:before="12"/>
              <w:ind w:left="28" w:right="35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pacing w:val="-1"/>
                <w:sz w:val="11"/>
              </w:rPr>
              <w:t>трубопроводу по підживлюючего</w:t>
            </w:r>
            <w:r>
              <w:rPr>
                <w:rFonts w:ascii="Arial" w:hAnsi="Arial"/>
                <w:sz w:val="11"/>
              </w:rPr>
              <w:t> трубопроводу та врізки на</w:t>
            </w:r>
            <w:r>
              <w:rPr>
                <w:rFonts w:ascii="Arial" w:hAnsi="Arial"/>
                <w:spacing w:val="1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підживлюючи</w:t>
            </w:r>
            <w:r>
              <w:rPr>
                <w:rFonts w:ascii="Arial" w:hAnsi="Arial"/>
                <w:spacing w:val="-4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насоси</w:t>
            </w:r>
            <w:r>
              <w:rPr>
                <w:rFonts w:ascii="Arial" w:hAnsi="Arial"/>
                <w:spacing w:val="-3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Ø</w:t>
            </w:r>
            <w:r>
              <w:rPr>
                <w:rFonts w:ascii="Arial" w:hAnsi="Arial"/>
                <w:spacing w:val="-4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108</w:t>
            </w:r>
            <w:r>
              <w:rPr>
                <w:rFonts w:ascii="Arial" w:hAnsi="Arial"/>
                <w:spacing w:val="-3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мм.,</w:t>
            </w:r>
            <w:r>
              <w:rPr>
                <w:rFonts w:ascii="Arial" w:hAnsi="Arial"/>
                <w:spacing w:val="-6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L=</w:t>
            </w:r>
            <w:r>
              <w:rPr>
                <w:rFonts w:ascii="Arial" w:hAnsi="Arial"/>
                <w:spacing w:val="-27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4</w:t>
            </w:r>
            <w:r>
              <w:rPr>
                <w:rFonts w:ascii="Arial" w:hAnsi="Arial"/>
                <w:spacing w:val="-4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м.п.,Ø</w:t>
            </w:r>
            <w:r>
              <w:rPr>
                <w:rFonts w:ascii="Arial" w:hAnsi="Arial"/>
                <w:spacing w:val="-3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57</w:t>
            </w:r>
            <w:r>
              <w:rPr>
                <w:rFonts w:ascii="Arial" w:hAnsi="Arial"/>
                <w:spacing w:val="-3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мм.,</w:t>
            </w:r>
            <w:r>
              <w:rPr>
                <w:rFonts w:ascii="Arial" w:hAnsi="Arial"/>
                <w:spacing w:val="-5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L=</w:t>
            </w:r>
            <w:r>
              <w:rPr>
                <w:rFonts w:ascii="Arial" w:hAnsi="Arial"/>
                <w:spacing w:val="-5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3</w:t>
            </w:r>
            <w:r>
              <w:rPr>
                <w:rFonts w:ascii="Arial" w:hAnsi="Arial"/>
                <w:spacing w:val="-4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м.п.,Ø</w:t>
            </w:r>
            <w:r>
              <w:rPr>
                <w:rFonts w:ascii="Arial" w:hAnsi="Arial"/>
                <w:spacing w:val="-3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89</w:t>
            </w:r>
            <w:r>
              <w:rPr>
                <w:rFonts w:ascii="Arial" w:hAnsi="Arial"/>
                <w:spacing w:val="-3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мм.,</w:t>
            </w:r>
          </w:p>
          <w:p>
            <w:pPr>
              <w:pStyle w:val="TableParagraph"/>
              <w:spacing w:line="88" w:lineRule="exact" w:before="1"/>
              <w:ind w:left="28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L=</w:t>
            </w:r>
            <w:r>
              <w:rPr>
                <w:rFonts w:ascii="Arial" w:hAnsi="Arial"/>
                <w:spacing w:val="-6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3</w:t>
            </w:r>
            <w:r>
              <w:rPr>
                <w:rFonts w:ascii="Arial" w:hAnsi="Arial"/>
                <w:spacing w:val="-3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м.п.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26" w:right="17"/>
              <w:jc w:val="center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110"/>
                <w:sz w:val="8"/>
              </w:rPr>
              <w:t>ЕРТМ</w:t>
            </w:r>
            <w:r>
              <w:rPr>
                <w:rFonts w:ascii="Arial" w:hAnsi="Arial"/>
                <w:b/>
                <w:spacing w:val="-5"/>
                <w:w w:val="110"/>
                <w:sz w:val="8"/>
              </w:rPr>
              <w:t> </w:t>
            </w:r>
            <w:r>
              <w:rPr>
                <w:rFonts w:ascii="Arial" w:hAnsi="Arial"/>
                <w:b/>
                <w:w w:val="110"/>
                <w:sz w:val="8"/>
              </w:rPr>
              <w:t>-2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67" w:right="43"/>
              <w:jc w:val="center"/>
              <w:rPr>
                <w:sz w:val="12"/>
              </w:rPr>
            </w:pPr>
            <w:r>
              <w:rPr>
                <w:sz w:val="12"/>
              </w:rPr>
              <w:t>Червень</w:t>
            </w:r>
          </w:p>
        </w:tc>
        <w:tc>
          <w:tcPr>
            <w:tcW w:w="74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17" w:right="88"/>
              <w:jc w:val="center"/>
              <w:rPr>
                <w:sz w:val="12"/>
              </w:rPr>
            </w:pPr>
            <w:r>
              <w:rPr>
                <w:sz w:val="12"/>
              </w:rPr>
              <w:t>Червень</w:t>
            </w:r>
          </w:p>
        </w:tc>
        <w:tc>
          <w:tcPr>
            <w:tcW w:w="63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40" w:right="1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4052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41" w:right="11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2183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right="28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76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3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52" w:right="122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4052</w:t>
            </w:r>
          </w:p>
        </w:tc>
      </w:tr>
    </w:tbl>
    <w:p>
      <w:pPr>
        <w:spacing w:after="0"/>
        <w:jc w:val="center"/>
        <w:rPr>
          <w:rFonts w:ascii="Arial"/>
          <w:sz w:val="11"/>
        </w:rPr>
        <w:sectPr>
          <w:type w:val="continuous"/>
          <w:pgSz w:w="12240" w:h="15840"/>
          <w:pgMar w:top="1020" w:bottom="1124" w:left="1460" w:right="172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"/>
        <w:gridCol w:w="567"/>
        <w:gridCol w:w="1877"/>
        <w:gridCol w:w="696"/>
        <w:gridCol w:w="590"/>
        <w:gridCol w:w="749"/>
        <w:gridCol w:w="634"/>
        <w:gridCol w:w="701"/>
        <w:gridCol w:w="663"/>
        <w:gridCol w:w="763"/>
        <w:gridCol w:w="711"/>
      </w:tblGrid>
      <w:tr>
        <w:trPr>
          <w:trHeight w:val="393" w:hRule="atLeast"/>
        </w:trPr>
        <w:tc>
          <w:tcPr>
            <w:tcW w:w="365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00" w:right="72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15</w:t>
            </w:r>
          </w:p>
        </w:tc>
        <w:tc>
          <w:tcPr>
            <w:tcW w:w="567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6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2021</w:t>
            </w:r>
          </w:p>
        </w:tc>
        <w:tc>
          <w:tcPr>
            <w:tcW w:w="1877" w:type="dxa"/>
          </w:tcPr>
          <w:p>
            <w:pPr>
              <w:pStyle w:val="TableParagraph"/>
              <w:spacing w:line="264" w:lineRule="auto"/>
              <w:ind w:left="28" w:right="375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pacing w:val="-1"/>
                <w:sz w:val="11"/>
              </w:rPr>
              <w:t>Т/ремонт</w:t>
            </w:r>
            <w:r>
              <w:rPr>
                <w:rFonts w:ascii="Arial" w:hAnsi="Arial"/>
                <w:spacing w:val="-4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резервної</w:t>
            </w:r>
            <w:r>
              <w:rPr>
                <w:rFonts w:ascii="Arial" w:hAnsi="Arial"/>
                <w:spacing w:val="-6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ємністі</w:t>
            </w:r>
            <w:r>
              <w:rPr>
                <w:rFonts w:ascii="Arial" w:hAnsi="Arial"/>
                <w:spacing w:val="-6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у</w:t>
            </w:r>
            <w:r>
              <w:rPr>
                <w:rFonts w:ascii="Arial" w:hAnsi="Arial"/>
                <w:spacing w:val="-28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котельні</w:t>
            </w:r>
            <w:r>
              <w:rPr>
                <w:rFonts w:ascii="Arial" w:hAnsi="Arial"/>
                <w:spacing w:val="-5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1-ї</w:t>
            </w:r>
            <w:r>
              <w:rPr>
                <w:rFonts w:ascii="Arial" w:hAnsi="Arial"/>
                <w:spacing w:val="-5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черги</w:t>
            </w:r>
            <w:r>
              <w:rPr>
                <w:rFonts w:ascii="Arial" w:hAnsi="Arial"/>
                <w:spacing w:val="-4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на</w:t>
            </w:r>
            <w:r>
              <w:rPr>
                <w:rFonts w:ascii="Arial" w:hAnsi="Arial"/>
                <w:spacing w:val="-4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вул.</w:t>
            </w:r>
          </w:p>
          <w:p>
            <w:pPr>
              <w:pStyle w:val="TableParagraph"/>
              <w:spacing w:line="97" w:lineRule="exact"/>
              <w:ind w:left="28"/>
              <w:rPr>
                <w:rFonts w:ascii="Times New Roman" w:hAnsi="Times New Roman"/>
                <w:sz w:val="11"/>
              </w:rPr>
            </w:pPr>
            <w:r>
              <w:rPr>
                <w:rFonts w:ascii="Arial" w:hAnsi="Arial"/>
                <w:spacing w:val="-1"/>
                <w:sz w:val="11"/>
              </w:rPr>
              <w:t>Г.Сталінграда,</w:t>
            </w:r>
            <w:r>
              <w:rPr>
                <w:rFonts w:ascii="Arial" w:hAnsi="Arial"/>
                <w:spacing w:val="-6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2/1.S=50,6</w:t>
            </w:r>
            <w:r>
              <w:rPr>
                <w:rFonts w:ascii="Arial" w:hAnsi="Arial"/>
                <w:spacing w:val="-5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м</w:t>
            </w:r>
            <w:r>
              <w:rPr>
                <w:rFonts w:ascii="Times New Roman" w:hAnsi="Times New Roman"/>
                <w:sz w:val="11"/>
              </w:rPr>
              <w:t>²</w:t>
            </w:r>
          </w:p>
        </w:tc>
        <w:tc>
          <w:tcPr>
            <w:tcW w:w="696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6" w:right="17"/>
              <w:jc w:val="center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110"/>
                <w:sz w:val="8"/>
              </w:rPr>
              <w:t>ЕРТМ</w:t>
            </w:r>
            <w:r>
              <w:rPr>
                <w:rFonts w:ascii="Arial" w:hAnsi="Arial"/>
                <w:b/>
                <w:spacing w:val="-5"/>
                <w:w w:val="110"/>
                <w:sz w:val="8"/>
              </w:rPr>
              <w:t> </w:t>
            </w:r>
            <w:r>
              <w:rPr>
                <w:rFonts w:ascii="Arial" w:hAnsi="Arial"/>
                <w:b/>
                <w:w w:val="110"/>
                <w:sz w:val="8"/>
              </w:rPr>
              <w:t>-2</w:t>
            </w:r>
          </w:p>
        </w:tc>
        <w:tc>
          <w:tcPr>
            <w:tcW w:w="590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67" w:right="43"/>
              <w:jc w:val="center"/>
              <w:rPr>
                <w:sz w:val="12"/>
              </w:rPr>
            </w:pPr>
            <w:r>
              <w:rPr>
                <w:sz w:val="12"/>
              </w:rPr>
              <w:t>Червень</w:t>
            </w:r>
          </w:p>
        </w:tc>
        <w:tc>
          <w:tcPr>
            <w:tcW w:w="749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17" w:right="88"/>
              <w:jc w:val="center"/>
              <w:rPr>
                <w:sz w:val="12"/>
              </w:rPr>
            </w:pPr>
            <w:r>
              <w:rPr>
                <w:sz w:val="12"/>
              </w:rPr>
              <w:t>Червень</w:t>
            </w:r>
          </w:p>
        </w:tc>
        <w:tc>
          <w:tcPr>
            <w:tcW w:w="6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66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95505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41" w:right="1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44375</w:t>
            </w:r>
          </w:p>
        </w:tc>
        <w:tc>
          <w:tcPr>
            <w:tcW w:w="663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right="28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763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3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711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52" w:right="127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95505</w:t>
            </w:r>
          </w:p>
        </w:tc>
      </w:tr>
      <w:tr>
        <w:trPr>
          <w:trHeight w:val="148" w:hRule="atLeast"/>
        </w:trPr>
        <w:tc>
          <w:tcPr>
            <w:tcW w:w="365" w:type="dxa"/>
          </w:tcPr>
          <w:p>
            <w:pPr>
              <w:pStyle w:val="TableParagraph"/>
              <w:spacing w:line="117" w:lineRule="exact" w:before="12"/>
              <w:ind w:left="100" w:right="72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16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77" w:type="dxa"/>
          </w:tcPr>
          <w:p>
            <w:pPr>
              <w:pStyle w:val="TableParagraph"/>
              <w:spacing w:line="123" w:lineRule="exact" w:before="5"/>
              <w:ind w:left="28"/>
              <w:rPr>
                <w:sz w:val="12"/>
              </w:rPr>
            </w:pPr>
            <w:r>
              <w:rPr>
                <w:sz w:val="12"/>
              </w:rPr>
              <w:t>Ремонт</w:t>
            </w:r>
            <w:r>
              <w:rPr>
                <w:spacing w:val="19"/>
                <w:sz w:val="12"/>
              </w:rPr>
              <w:t> </w:t>
            </w:r>
            <w:r>
              <w:rPr>
                <w:sz w:val="12"/>
              </w:rPr>
              <w:t>електрообладнання</w:t>
            </w:r>
          </w:p>
        </w:tc>
        <w:tc>
          <w:tcPr>
            <w:tcW w:w="696" w:type="dxa"/>
          </w:tcPr>
          <w:p>
            <w:pPr>
              <w:pStyle w:val="TableParagraph"/>
              <w:spacing w:before="35"/>
              <w:ind w:left="26" w:right="17"/>
              <w:jc w:val="center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110"/>
                <w:sz w:val="8"/>
              </w:rPr>
              <w:t>ЕРТМ</w:t>
            </w:r>
            <w:r>
              <w:rPr>
                <w:rFonts w:ascii="Arial" w:hAnsi="Arial"/>
                <w:b/>
                <w:spacing w:val="-5"/>
                <w:w w:val="110"/>
                <w:sz w:val="8"/>
              </w:rPr>
              <w:t> </w:t>
            </w:r>
            <w:r>
              <w:rPr>
                <w:rFonts w:ascii="Arial" w:hAnsi="Arial"/>
                <w:b/>
                <w:w w:val="110"/>
                <w:sz w:val="8"/>
              </w:rPr>
              <w:t>-2</w:t>
            </w:r>
          </w:p>
        </w:tc>
        <w:tc>
          <w:tcPr>
            <w:tcW w:w="590" w:type="dxa"/>
          </w:tcPr>
          <w:p>
            <w:pPr>
              <w:pStyle w:val="TableParagraph"/>
              <w:spacing w:line="128" w:lineRule="exact"/>
              <w:ind w:left="67" w:right="43"/>
              <w:jc w:val="center"/>
              <w:rPr>
                <w:sz w:val="12"/>
              </w:rPr>
            </w:pPr>
            <w:r>
              <w:rPr>
                <w:sz w:val="12"/>
              </w:rPr>
              <w:t>Травень</w:t>
            </w:r>
          </w:p>
        </w:tc>
        <w:tc>
          <w:tcPr>
            <w:tcW w:w="749" w:type="dxa"/>
          </w:tcPr>
          <w:p>
            <w:pPr>
              <w:pStyle w:val="TableParagraph"/>
              <w:spacing w:line="123" w:lineRule="exact" w:before="5"/>
              <w:ind w:left="116" w:right="102"/>
              <w:jc w:val="center"/>
              <w:rPr>
                <w:sz w:val="12"/>
              </w:rPr>
            </w:pPr>
            <w:r>
              <w:rPr>
                <w:sz w:val="12"/>
              </w:rPr>
              <w:t>Вересень</w:t>
            </w:r>
          </w:p>
        </w:tc>
        <w:tc>
          <w:tcPr>
            <w:tcW w:w="6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17" w:lineRule="exact" w:before="12"/>
              <w:ind w:left="2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17" w:lineRule="exact" w:before="12"/>
              <w:ind w:left="2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663" w:type="dxa"/>
          </w:tcPr>
          <w:p>
            <w:pPr>
              <w:pStyle w:val="TableParagraph"/>
              <w:spacing w:line="117" w:lineRule="exact" w:before="12"/>
              <w:ind w:right="28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763" w:type="dxa"/>
          </w:tcPr>
          <w:p>
            <w:pPr>
              <w:pStyle w:val="TableParagraph"/>
              <w:spacing w:line="117" w:lineRule="exact" w:before="12"/>
              <w:ind w:left="3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711" w:type="dxa"/>
          </w:tcPr>
          <w:p>
            <w:pPr>
              <w:pStyle w:val="TableParagraph"/>
              <w:spacing w:line="117" w:lineRule="exact" w:before="12"/>
              <w:ind w:left="16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</w:tr>
      <w:tr>
        <w:trPr>
          <w:trHeight w:val="306" w:hRule="atLeast"/>
        </w:trPr>
        <w:tc>
          <w:tcPr>
            <w:tcW w:w="365" w:type="dxa"/>
          </w:tcPr>
          <w:p>
            <w:pPr>
              <w:pStyle w:val="TableParagraph"/>
              <w:spacing w:before="93"/>
              <w:ind w:left="100" w:right="72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17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77" w:type="dxa"/>
          </w:tcPr>
          <w:p>
            <w:pPr>
              <w:pStyle w:val="TableParagraph"/>
              <w:spacing w:before="5"/>
              <w:ind w:left="28"/>
              <w:rPr>
                <w:sz w:val="12"/>
              </w:rPr>
            </w:pPr>
            <w:r>
              <w:rPr>
                <w:sz w:val="12"/>
              </w:rPr>
              <w:t>Ремонт</w:t>
            </w:r>
            <w:r>
              <w:rPr>
                <w:spacing w:val="27"/>
                <w:sz w:val="12"/>
              </w:rPr>
              <w:t> </w:t>
            </w:r>
            <w:r>
              <w:rPr>
                <w:sz w:val="12"/>
              </w:rPr>
              <w:t>обладнання</w:t>
            </w:r>
            <w:r>
              <w:rPr>
                <w:spacing w:val="26"/>
                <w:sz w:val="12"/>
              </w:rPr>
              <w:t> </w:t>
            </w:r>
            <w:r>
              <w:rPr>
                <w:sz w:val="12"/>
              </w:rPr>
              <w:t>КВЗіА</w:t>
            </w:r>
          </w:p>
          <w:p>
            <w:pPr>
              <w:pStyle w:val="TableParagraph"/>
              <w:spacing w:line="123" w:lineRule="exact" w:before="12"/>
              <w:ind w:left="28"/>
              <w:rPr>
                <w:sz w:val="12"/>
              </w:rPr>
            </w:pPr>
            <w:r>
              <w:rPr>
                <w:sz w:val="12"/>
              </w:rPr>
              <w:t>(держповірка)</w:t>
            </w:r>
          </w:p>
        </w:tc>
        <w:tc>
          <w:tcPr>
            <w:tcW w:w="696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6" w:right="17"/>
              <w:jc w:val="center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110"/>
                <w:sz w:val="8"/>
              </w:rPr>
              <w:t>ЕРТМ</w:t>
            </w:r>
            <w:r>
              <w:rPr>
                <w:rFonts w:ascii="Arial" w:hAnsi="Arial"/>
                <w:b/>
                <w:spacing w:val="-5"/>
                <w:w w:val="110"/>
                <w:sz w:val="8"/>
              </w:rPr>
              <w:t> </w:t>
            </w:r>
            <w:r>
              <w:rPr>
                <w:rFonts w:ascii="Arial" w:hAnsi="Arial"/>
                <w:b/>
                <w:w w:val="110"/>
                <w:sz w:val="8"/>
              </w:rPr>
              <w:t>-2</w:t>
            </w:r>
          </w:p>
        </w:tc>
        <w:tc>
          <w:tcPr>
            <w:tcW w:w="590" w:type="dxa"/>
          </w:tcPr>
          <w:p>
            <w:pPr>
              <w:pStyle w:val="TableParagraph"/>
              <w:spacing w:before="77"/>
              <w:ind w:left="67" w:right="43"/>
              <w:jc w:val="center"/>
              <w:rPr>
                <w:sz w:val="12"/>
              </w:rPr>
            </w:pPr>
            <w:r>
              <w:rPr>
                <w:sz w:val="12"/>
              </w:rPr>
              <w:t>Травень</w:t>
            </w:r>
          </w:p>
        </w:tc>
        <w:tc>
          <w:tcPr>
            <w:tcW w:w="749" w:type="dxa"/>
          </w:tcPr>
          <w:p>
            <w:pPr>
              <w:pStyle w:val="TableParagraph"/>
              <w:spacing w:before="82"/>
              <w:ind w:left="116" w:right="102"/>
              <w:jc w:val="center"/>
              <w:rPr>
                <w:sz w:val="12"/>
              </w:rPr>
            </w:pPr>
            <w:r>
              <w:rPr>
                <w:sz w:val="12"/>
              </w:rPr>
              <w:t>Вересень</w:t>
            </w:r>
          </w:p>
        </w:tc>
        <w:tc>
          <w:tcPr>
            <w:tcW w:w="6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3"/>
              <w:ind w:left="2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3"/>
              <w:ind w:left="2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663" w:type="dxa"/>
          </w:tcPr>
          <w:p>
            <w:pPr>
              <w:pStyle w:val="TableParagraph"/>
              <w:spacing w:before="93"/>
              <w:ind w:right="28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763" w:type="dxa"/>
          </w:tcPr>
          <w:p>
            <w:pPr>
              <w:pStyle w:val="TableParagraph"/>
              <w:spacing w:before="93"/>
              <w:ind w:left="3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711" w:type="dxa"/>
          </w:tcPr>
          <w:p>
            <w:pPr>
              <w:pStyle w:val="TableParagraph"/>
              <w:spacing w:before="93"/>
              <w:ind w:left="16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</w:tr>
      <w:tr>
        <w:trPr>
          <w:trHeight w:val="148" w:hRule="atLeast"/>
        </w:trPr>
        <w:tc>
          <w:tcPr>
            <w:tcW w:w="3505" w:type="dxa"/>
            <w:gridSpan w:val="4"/>
          </w:tcPr>
          <w:p>
            <w:pPr>
              <w:pStyle w:val="TableParagraph"/>
              <w:spacing w:line="121" w:lineRule="exact" w:before="7"/>
              <w:ind w:left="715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Підсумково</w:t>
            </w:r>
            <w:r>
              <w:rPr>
                <w:rFonts w:ascii="Arial" w:hAnsi="Arial"/>
                <w:b/>
                <w:spacing w:val="-3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по</w:t>
            </w:r>
            <w:r>
              <w:rPr>
                <w:rFonts w:ascii="Arial" w:hAnsi="Arial"/>
                <w:b/>
                <w:spacing w:val="27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ремонту</w:t>
            </w:r>
            <w:r>
              <w:rPr>
                <w:rFonts w:ascii="Arial" w:hAnsi="Arial"/>
                <w:b/>
                <w:spacing w:val="-10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обладнання</w:t>
            </w:r>
            <w:r>
              <w:rPr>
                <w:rFonts w:ascii="Arial" w:hAnsi="Arial"/>
                <w:b/>
                <w:spacing w:val="-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: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17" w:lineRule="exact" w:before="12"/>
              <w:ind w:left="166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99557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17" w:lineRule="exact" w:before="12"/>
              <w:ind w:left="41" w:right="1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46558</w:t>
            </w:r>
          </w:p>
        </w:tc>
        <w:tc>
          <w:tcPr>
            <w:tcW w:w="663" w:type="dxa"/>
          </w:tcPr>
          <w:p>
            <w:pPr>
              <w:pStyle w:val="TableParagraph"/>
              <w:spacing w:line="117" w:lineRule="exact" w:before="12"/>
              <w:ind w:right="28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763" w:type="dxa"/>
          </w:tcPr>
          <w:p>
            <w:pPr>
              <w:pStyle w:val="TableParagraph"/>
              <w:spacing w:line="117" w:lineRule="exact" w:before="12"/>
              <w:ind w:left="3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711" w:type="dxa"/>
          </w:tcPr>
          <w:p>
            <w:pPr>
              <w:pStyle w:val="TableParagraph"/>
              <w:spacing w:line="117" w:lineRule="exact" w:before="12"/>
              <w:ind w:left="152" w:right="127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99557</w:t>
            </w:r>
          </w:p>
        </w:tc>
      </w:tr>
      <w:tr>
        <w:trPr>
          <w:trHeight w:val="148" w:hRule="atLeast"/>
        </w:trPr>
        <w:tc>
          <w:tcPr>
            <w:tcW w:w="8316" w:type="dxa"/>
            <w:gridSpan w:val="11"/>
          </w:tcPr>
          <w:p>
            <w:pPr>
              <w:pStyle w:val="TableParagraph"/>
              <w:spacing w:line="121" w:lineRule="exact" w:before="7"/>
              <w:ind w:left="2079" w:right="2072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КАПІТАЛЬНІ</w:t>
            </w:r>
            <w:r>
              <w:rPr>
                <w:rFonts w:ascii="Arial" w:hAnsi="Arial"/>
                <w:b/>
                <w:spacing w:val="-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ТА</w:t>
            </w:r>
            <w:r>
              <w:rPr>
                <w:rFonts w:ascii="Arial" w:hAnsi="Arial"/>
                <w:b/>
                <w:spacing w:val="2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ПОТОЧНІ</w:t>
            </w:r>
            <w:r>
              <w:rPr>
                <w:rFonts w:ascii="Arial" w:hAnsi="Arial"/>
                <w:b/>
                <w:spacing w:val="-7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РЕМОНТИ</w:t>
            </w:r>
            <w:r>
              <w:rPr>
                <w:rFonts w:ascii="Arial" w:hAnsi="Arial"/>
                <w:b/>
                <w:spacing w:val="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МЕРЕЖ</w:t>
            </w:r>
          </w:p>
        </w:tc>
      </w:tr>
      <w:tr>
        <w:trPr>
          <w:trHeight w:val="796" w:hRule="atLeast"/>
        </w:trPr>
        <w:tc>
          <w:tcPr>
            <w:tcW w:w="36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91" w:right="82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18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5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3109</w:t>
            </w:r>
          </w:p>
        </w:tc>
        <w:tc>
          <w:tcPr>
            <w:tcW w:w="1877" w:type="dxa"/>
          </w:tcPr>
          <w:p>
            <w:pPr>
              <w:pStyle w:val="TableParagraph"/>
              <w:spacing w:line="119" w:lineRule="exact"/>
              <w:ind w:left="28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pacing w:val="-1"/>
                <w:sz w:val="11"/>
              </w:rPr>
              <w:t>К/ремонт</w:t>
            </w:r>
            <w:r>
              <w:rPr>
                <w:rFonts w:ascii="Arial" w:hAnsi="Arial"/>
                <w:spacing w:val="-4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теплової</w:t>
            </w:r>
            <w:r>
              <w:rPr>
                <w:rFonts w:ascii="Arial" w:hAnsi="Arial"/>
                <w:spacing w:val="-6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мережі</w:t>
            </w:r>
            <w:r>
              <w:rPr>
                <w:rFonts w:ascii="Arial" w:hAnsi="Arial"/>
                <w:spacing w:val="-6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від</w:t>
            </w:r>
          </w:p>
          <w:p>
            <w:pPr>
              <w:pStyle w:val="TableParagraph"/>
              <w:spacing w:line="261" w:lineRule="auto" w:before="13"/>
              <w:ind w:left="28" w:right="42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pacing w:val="-1"/>
                <w:sz w:val="11"/>
              </w:rPr>
              <w:t>котельн іна вул. Г.Сталінграда, </w:t>
            </w:r>
            <w:r>
              <w:rPr>
                <w:rFonts w:ascii="Arial" w:hAnsi="Arial"/>
                <w:sz w:val="11"/>
              </w:rPr>
              <w:t>2/1</w:t>
            </w:r>
            <w:r>
              <w:rPr>
                <w:rFonts w:ascii="Arial" w:hAnsi="Arial"/>
                <w:spacing w:val="1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від</w:t>
            </w:r>
            <w:r>
              <w:rPr>
                <w:rFonts w:ascii="Arial" w:hAnsi="Arial"/>
                <w:spacing w:val="-6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ВР-2</w:t>
            </w:r>
            <w:r>
              <w:rPr>
                <w:rFonts w:ascii="Arial" w:hAnsi="Arial"/>
                <w:spacing w:val="-3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до</w:t>
            </w:r>
            <w:r>
              <w:rPr>
                <w:rFonts w:ascii="Arial" w:hAnsi="Arial"/>
                <w:spacing w:val="-4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ТК</w:t>
            </w:r>
            <w:r>
              <w:rPr>
                <w:rFonts w:ascii="Arial" w:hAnsi="Arial"/>
                <w:spacing w:val="-5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І-1</w:t>
            </w:r>
            <w:r>
              <w:rPr>
                <w:rFonts w:ascii="Arial" w:hAnsi="Arial"/>
                <w:spacing w:val="-3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із</w:t>
            </w:r>
            <w:r>
              <w:rPr>
                <w:rFonts w:ascii="Arial" w:hAnsi="Arial"/>
                <w:spacing w:val="-2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застосуванням</w:t>
            </w:r>
            <w:r>
              <w:rPr>
                <w:rFonts w:ascii="Arial" w:hAnsi="Arial"/>
                <w:spacing w:val="-27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попередньо ізольованих труб </w:t>
            </w:r>
            <w:r>
              <w:rPr>
                <w:sz w:val="11"/>
              </w:rPr>
              <w:t>Ø</w:t>
            </w:r>
            <w:r>
              <w:rPr>
                <w:spacing w:val="1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530/710</w:t>
            </w:r>
            <w:r>
              <w:rPr>
                <w:rFonts w:ascii="Arial" w:hAnsi="Arial"/>
                <w:spacing w:val="-3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мм</w:t>
            </w:r>
            <w:r>
              <w:rPr>
                <w:rFonts w:ascii="Arial" w:hAnsi="Arial"/>
                <w:spacing w:val="-3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L=476</w:t>
            </w:r>
            <w:r>
              <w:rPr>
                <w:rFonts w:ascii="Arial" w:hAnsi="Arial"/>
                <w:spacing w:val="-3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п.м.</w:t>
            </w:r>
            <w:r>
              <w:rPr>
                <w:rFonts w:ascii="Arial" w:hAnsi="Arial"/>
                <w:spacing w:val="-4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(підземна</w:t>
            </w:r>
          </w:p>
          <w:p>
            <w:pPr>
              <w:pStyle w:val="TableParagraph"/>
              <w:spacing w:line="83" w:lineRule="exact" w:before="2"/>
              <w:ind w:left="28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магістраль)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28" w:right="14"/>
              <w:jc w:val="center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110"/>
                <w:sz w:val="8"/>
              </w:rPr>
              <w:t>ЕРТМ-2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ind w:left="67" w:right="43"/>
              <w:jc w:val="center"/>
              <w:rPr>
                <w:sz w:val="12"/>
              </w:rPr>
            </w:pPr>
            <w:r>
              <w:rPr>
                <w:sz w:val="12"/>
              </w:rPr>
              <w:t>червень</w:t>
            </w:r>
          </w:p>
        </w:tc>
        <w:tc>
          <w:tcPr>
            <w:tcW w:w="74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ind w:left="117" w:right="93"/>
              <w:jc w:val="center"/>
              <w:rPr>
                <w:sz w:val="12"/>
              </w:rPr>
            </w:pPr>
            <w:r>
              <w:rPr>
                <w:sz w:val="12"/>
              </w:rPr>
              <w:t>жовтень</w:t>
            </w:r>
          </w:p>
        </w:tc>
        <w:tc>
          <w:tcPr>
            <w:tcW w:w="63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99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6035152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36" w:right="2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5548394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right="28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76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88" w:right="77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6035152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2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</w:tr>
      <w:tr>
        <w:trPr>
          <w:trHeight w:val="940" w:hRule="atLeast"/>
        </w:trPr>
        <w:tc>
          <w:tcPr>
            <w:tcW w:w="36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91" w:right="82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19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6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3130</w:t>
            </w:r>
          </w:p>
        </w:tc>
        <w:tc>
          <w:tcPr>
            <w:tcW w:w="1877" w:type="dxa"/>
          </w:tcPr>
          <w:p>
            <w:pPr>
              <w:pStyle w:val="TableParagraph"/>
              <w:spacing w:line="259" w:lineRule="auto" w:before="82"/>
              <w:ind w:left="28" w:right="26"/>
              <w:rPr>
                <w:sz w:val="12"/>
              </w:rPr>
            </w:pPr>
            <w:r>
              <w:rPr>
                <w:sz w:val="12"/>
              </w:rPr>
              <w:t>Т/ремонт т/мережі опалення 66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кварталу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пр.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50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років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Перемоги, 22</w:t>
            </w:r>
            <w:r>
              <w:rPr>
                <w:spacing w:val="-24"/>
                <w:sz w:val="12"/>
              </w:rPr>
              <w:t> </w:t>
            </w:r>
            <w:r>
              <w:rPr>
                <w:sz w:val="12"/>
              </w:rPr>
              <w:t>та (врізка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до гуртожитку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ТГАТУ)</w:t>
            </w:r>
            <w:r>
              <w:rPr>
                <w:spacing w:val="5"/>
                <w:sz w:val="12"/>
              </w:rPr>
              <w:t> </w:t>
            </w:r>
            <w:r>
              <w:rPr>
                <w:sz w:val="11"/>
              </w:rPr>
              <w:t>Ø</w:t>
            </w:r>
            <w:r>
              <w:rPr>
                <w:spacing w:val="1"/>
                <w:sz w:val="11"/>
              </w:rPr>
              <w:t> </w:t>
            </w:r>
            <w:r>
              <w:rPr>
                <w:sz w:val="12"/>
              </w:rPr>
              <w:t>219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мм., L=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4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м.п.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та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з/а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Ду-80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мм.(підвал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з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врізкою).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Після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Г.В.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88"/>
              <w:ind w:left="28" w:right="14"/>
              <w:jc w:val="center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110"/>
                <w:sz w:val="8"/>
              </w:rPr>
              <w:t>ЕРТМ-2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67" w:right="43"/>
              <w:jc w:val="center"/>
              <w:rPr>
                <w:sz w:val="12"/>
              </w:rPr>
            </w:pPr>
            <w:r>
              <w:rPr>
                <w:sz w:val="12"/>
              </w:rPr>
              <w:t>Червень</w:t>
            </w:r>
          </w:p>
        </w:tc>
        <w:tc>
          <w:tcPr>
            <w:tcW w:w="74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17" w:right="88"/>
              <w:jc w:val="center"/>
              <w:rPr>
                <w:sz w:val="12"/>
              </w:rPr>
            </w:pPr>
            <w:r>
              <w:rPr>
                <w:sz w:val="12"/>
              </w:rPr>
              <w:t>Червень</w:t>
            </w:r>
          </w:p>
        </w:tc>
        <w:tc>
          <w:tcPr>
            <w:tcW w:w="63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90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9110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31" w:right="2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5092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right="28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76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42" w:right="131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9110</w:t>
            </w:r>
          </w:p>
        </w:tc>
      </w:tr>
      <w:tr>
        <w:trPr>
          <w:trHeight w:val="623" w:hRule="atLeast"/>
        </w:trPr>
        <w:tc>
          <w:tcPr>
            <w:tcW w:w="36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91" w:right="82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20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16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3173</w:t>
            </w:r>
          </w:p>
        </w:tc>
        <w:tc>
          <w:tcPr>
            <w:tcW w:w="1877" w:type="dxa"/>
          </w:tcPr>
          <w:p>
            <w:pPr>
              <w:pStyle w:val="TableParagraph"/>
              <w:spacing w:line="259" w:lineRule="auto" w:before="6"/>
              <w:ind w:left="28" w:right="31"/>
              <w:rPr>
                <w:sz w:val="12"/>
              </w:rPr>
            </w:pPr>
            <w:r>
              <w:rPr>
                <w:sz w:val="12"/>
              </w:rPr>
              <w:t>Т/ремонт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т/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мережі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від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ж.б.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по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вул.</w:t>
            </w:r>
            <w:r>
              <w:rPr>
                <w:spacing w:val="-24"/>
                <w:sz w:val="12"/>
              </w:rPr>
              <w:t> </w:t>
            </w:r>
            <w:r>
              <w:rPr>
                <w:sz w:val="12"/>
              </w:rPr>
              <w:t>Чайковського,57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до ДСС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по вул.</w:t>
            </w:r>
          </w:p>
          <w:p>
            <w:pPr>
              <w:pStyle w:val="TableParagraph"/>
              <w:ind w:left="28"/>
              <w:rPr>
                <w:sz w:val="12"/>
              </w:rPr>
            </w:pPr>
            <w:r>
              <w:rPr>
                <w:sz w:val="12"/>
              </w:rPr>
              <w:t>Чайковського,46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Ø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159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мм., L= 64</w:t>
            </w:r>
          </w:p>
          <w:p>
            <w:pPr>
              <w:pStyle w:val="TableParagraph"/>
              <w:spacing w:line="123" w:lineRule="exact" w:before="12"/>
              <w:ind w:left="28"/>
              <w:rPr>
                <w:sz w:val="12"/>
              </w:rPr>
            </w:pPr>
            <w:r>
              <w:rPr>
                <w:sz w:val="12"/>
              </w:rPr>
              <w:t>м.п.,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Ø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89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мм.,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L=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30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м.п.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8" w:right="14"/>
              <w:jc w:val="center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110"/>
                <w:sz w:val="8"/>
              </w:rPr>
              <w:t>ЕРТМ-2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3"/>
              <w:ind w:left="58" w:right="44"/>
              <w:jc w:val="center"/>
              <w:rPr>
                <w:sz w:val="12"/>
              </w:rPr>
            </w:pPr>
            <w:r>
              <w:rPr>
                <w:sz w:val="12"/>
              </w:rPr>
              <w:t>серпень</w:t>
            </w:r>
          </w:p>
        </w:tc>
        <w:tc>
          <w:tcPr>
            <w:tcW w:w="74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3"/>
              <w:ind w:left="112" w:right="102"/>
              <w:jc w:val="center"/>
              <w:rPr>
                <w:sz w:val="12"/>
              </w:rPr>
            </w:pPr>
            <w:r>
              <w:rPr>
                <w:sz w:val="12"/>
              </w:rPr>
              <w:t>серпень</w:t>
            </w:r>
          </w:p>
        </w:tc>
        <w:tc>
          <w:tcPr>
            <w:tcW w:w="63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161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69958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41" w:right="1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43646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right="28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76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1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147" w:right="131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69958</w:t>
            </w:r>
          </w:p>
        </w:tc>
      </w:tr>
      <w:tr>
        <w:trPr>
          <w:trHeight w:val="782" w:hRule="atLeast"/>
        </w:trPr>
        <w:tc>
          <w:tcPr>
            <w:tcW w:w="36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91" w:right="82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6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3173</w:t>
            </w:r>
          </w:p>
        </w:tc>
        <w:tc>
          <w:tcPr>
            <w:tcW w:w="1877" w:type="dxa"/>
          </w:tcPr>
          <w:p>
            <w:pPr>
              <w:pStyle w:val="TableParagraph"/>
              <w:spacing w:line="259" w:lineRule="auto" w:before="5"/>
              <w:ind w:left="28" w:right="151"/>
              <w:rPr>
                <w:sz w:val="12"/>
              </w:rPr>
            </w:pPr>
            <w:r>
              <w:rPr>
                <w:sz w:val="12"/>
              </w:rPr>
              <w:t>Т/ремонт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запірної арматури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(засувки)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Ду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200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мм.-1шт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від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котельні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"Привокзальна" по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вул.</w:t>
            </w:r>
            <w:r>
              <w:rPr>
                <w:spacing w:val="-24"/>
                <w:sz w:val="12"/>
              </w:rPr>
              <w:t> </w:t>
            </w:r>
            <w:r>
              <w:rPr>
                <w:sz w:val="12"/>
              </w:rPr>
              <w:t>Гетьмана Сагайдачного,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270/1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8" w:right="14"/>
              <w:jc w:val="center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110"/>
                <w:sz w:val="8"/>
              </w:rPr>
              <w:t>ЕРТМ-2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58" w:right="44"/>
              <w:jc w:val="center"/>
              <w:rPr>
                <w:sz w:val="12"/>
              </w:rPr>
            </w:pPr>
            <w:r>
              <w:rPr>
                <w:sz w:val="12"/>
              </w:rPr>
              <w:t>серпень</w:t>
            </w:r>
          </w:p>
        </w:tc>
        <w:tc>
          <w:tcPr>
            <w:tcW w:w="74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12" w:right="102"/>
              <w:jc w:val="center"/>
              <w:rPr>
                <w:sz w:val="12"/>
              </w:rPr>
            </w:pPr>
            <w:r>
              <w:rPr>
                <w:sz w:val="12"/>
              </w:rPr>
              <w:t>серпень</w:t>
            </w:r>
          </w:p>
        </w:tc>
        <w:tc>
          <w:tcPr>
            <w:tcW w:w="63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90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7027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41" w:right="11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4937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right="28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76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42" w:right="131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7027</w:t>
            </w:r>
          </w:p>
        </w:tc>
      </w:tr>
      <w:tr>
        <w:trPr>
          <w:trHeight w:val="624" w:hRule="atLeast"/>
        </w:trPr>
        <w:tc>
          <w:tcPr>
            <w:tcW w:w="36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91" w:right="82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22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16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3122</w:t>
            </w:r>
          </w:p>
        </w:tc>
        <w:tc>
          <w:tcPr>
            <w:tcW w:w="1877" w:type="dxa"/>
          </w:tcPr>
          <w:p>
            <w:pPr>
              <w:pStyle w:val="TableParagraph"/>
              <w:spacing w:line="259" w:lineRule="auto" w:before="5"/>
              <w:ind w:left="28" w:right="6"/>
              <w:rPr>
                <w:sz w:val="12"/>
              </w:rPr>
            </w:pPr>
            <w:r>
              <w:rPr>
                <w:sz w:val="12"/>
              </w:rPr>
              <w:t>Т/ремонт Заміна запірної арматури</w:t>
            </w:r>
            <w:r>
              <w:rPr>
                <w:spacing w:val="-25"/>
                <w:sz w:val="12"/>
              </w:rPr>
              <w:t> </w:t>
            </w:r>
            <w:r>
              <w:rPr>
                <w:sz w:val="12"/>
              </w:rPr>
              <w:t>за адресою: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вул.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Казарцева,10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(повітряний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трубопровід),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Ду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150</w:t>
            </w:r>
          </w:p>
          <w:p>
            <w:pPr>
              <w:pStyle w:val="TableParagraph"/>
              <w:spacing w:line="123" w:lineRule="exact" w:before="1"/>
              <w:ind w:left="28"/>
              <w:rPr>
                <w:sz w:val="12"/>
              </w:rPr>
            </w:pPr>
            <w:r>
              <w:rPr>
                <w:sz w:val="12"/>
              </w:rPr>
              <w:t>мм.-2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шт.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8" w:right="14"/>
              <w:jc w:val="center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110"/>
                <w:sz w:val="8"/>
              </w:rPr>
              <w:t>ЕРТМ-2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8"/>
              <w:ind w:left="67" w:right="38"/>
              <w:jc w:val="center"/>
              <w:rPr>
                <w:sz w:val="12"/>
              </w:rPr>
            </w:pPr>
            <w:r>
              <w:rPr>
                <w:sz w:val="12"/>
              </w:rPr>
              <w:t>липень</w:t>
            </w:r>
          </w:p>
        </w:tc>
        <w:tc>
          <w:tcPr>
            <w:tcW w:w="74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8"/>
              <w:ind w:left="117" w:right="92"/>
              <w:jc w:val="center"/>
              <w:rPr>
                <w:sz w:val="12"/>
              </w:rPr>
            </w:pPr>
            <w:r>
              <w:rPr>
                <w:sz w:val="12"/>
              </w:rPr>
              <w:t>липень</w:t>
            </w:r>
          </w:p>
        </w:tc>
        <w:tc>
          <w:tcPr>
            <w:tcW w:w="63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200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9761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41" w:right="11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6446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right="28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76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1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152" w:right="122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9761</w:t>
            </w:r>
          </w:p>
        </w:tc>
      </w:tr>
      <w:tr>
        <w:trPr>
          <w:trHeight w:val="623" w:hRule="atLeast"/>
        </w:trPr>
        <w:tc>
          <w:tcPr>
            <w:tcW w:w="36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91" w:right="82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23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16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3134</w:t>
            </w:r>
          </w:p>
        </w:tc>
        <w:tc>
          <w:tcPr>
            <w:tcW w:w="1877" w:type="dxa"/>
          </w:tcPr>
          <w:p>
            <w:pPr>
              <w:pStyle w:val="TableParagraph"/>
              <w:spacing w:line="259" w:lineRule="auto" w:before="5"/>
              <w:ind w:left="28" w:right="-29"/>
              <w:jc w:val="both"/>
              <w:rPr>
                <w:sz w:val="12"/>
              </w:rPr>
            </w:pPr>
            <w:r>
              <w:rPr>
                <w:sz w:val="12"/>
              </w:rPr>
              <w:t>Т/ремонт Заміна запірної арматури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 адресою: вул. Г. Сталінграда, 23(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подаючий трубопровід)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Ду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100 мм.-</w:t>
            </w:r>
          </w:p>
          <w:p>
            <w:pPr>
              <w:pStyle w:val="TableParagraph"/>
              <w:spacing w:line="123" w:lineRule="exact" w:before="1"/>
              <w:ind w:left="28"/>
              <w:rPr>
                <w:sz w:val="12"/>
              </w:rPr>
            </w:pPr>
            <w:r>
              <w:rPr>
                <w:sz w:val="12"/>
              </w:rPr>
              <w:t>1шт.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8" w:right="14"/>
              <w:jc w:val="center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110"/>
                <w:sz w:val="8"/>
              </w:rPr>
              <w:t>ЕРТМ-2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8"/>
              <w:ind w:left="67" w:right="38"/>
              <w:jc w:val="center"/>
              <w:rPr>
                <w:sz w:val="12"/>
              </w:rPr>
            </w:pPr>
            <w:r>
              <w:rPr>
                <w:sz w:val="12"/>
              </w:rPr>
              <w:t>липень</w:t>
            </w:r>
          </w:p>
        </w:tc>
        <w:tc>
          <w:tcPr>
            <w:tcW w:w="74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8"/>
              <w:ind w:left="117" w:right="92"/>
              <w:jc w:val="center"/>
              <w:rPr>
                <w:sz w:val="12"/>
              </w:rPr>
            </w:pPr>
            <w:r>
              <w:rPr>
                <w:sz w:val="12"/>
              </w:rPr>
              <w:t>липень</w:t>
            </w:r>
          </w:p>
        </w:tc>
        <w:tc>
          <w:tcPr>
            <w:tcW w:w="63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200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4780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41" w:right="11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3592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right="28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76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1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152" w:right="122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4780</w:t>
            </w:r>
          </w:p>
        </w:tc>
      </w:tr>
      <w:tr>
        <w:trPr>
          <w:trHeight w:val="782" w:hRule="atLeast"/>
        </w:trPr>
        <w:tc>
          <w:tcPr>
            <w:tcW w:w="36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91" w:right="82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24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5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3037</w:t>
            </w:r>
          </w:p>
        </w:tc>
        <w:tc>
          <w:tcPr>
            <w:tcW w:w="1877" w:type="dxa"/>
          </w:tcPr>
          <w:p>
            <w:pPr>
              <w:pStyle w:val="TableParagraph"/>
              <w:spacing w:line="259" w:lineRule="auto" w:before="82"/>
              <w:ind w:left="28" w:right="-13"/>
              <w:rPr>
                <w:sz w:val="12"/>
              </w:rPr>
            </w:pPr>
            <w:r>
              <w:rPr>
                <w:sz w:val="12"/>
              </w:rPr>
              <w:t>Т/ремонт теплової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мережі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транзитного трубопровода від ТК ІІ-</w:t>
            </w:r>
            <w:r>
              <w:rPr>
                <w:spacing w:val="-25"/>
                <w:sz w:val="12"/>
              </w:rPr>
              <w:t> </w:t>
            </w:r>
            <w:r>
              <w:rPr>
                <w:sz w:val="12"/>
              </w:rPr>
              <w:t>7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по пр.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50-річчя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Перемоги, 27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,Ø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426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мм., L=1,5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м.п.,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8" w:right="14"/>
              <w:jc w:val="center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110"/>
                <w:sz w:val="8"/>
              </w:rPr>
              <w:t>ЕРТМ-2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67" w:right="43"/>
              <w:jc w:val="center"/>
              <w:rPr>
                <w:sz w:val="12"/>
              </w:rPr>
            </w:pPr>
            <w:r>
              <w:rPr>
                <w:sz w:val="12"/>
              </w:rPr>
              <w:t>травень</w:t>
            </w:r>
          </w:p>
        </w:tc>
        <w:tc>
          <w:tcPr>
            <w:tcW w:w="74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16" w:right="102"/>
              <w:jc w:val="center"/>
              <w:rPr>
                <w:sz w:val="12"/>
              </w:rPr>
            </w:pPr>
            <w:r>
              <w:rPr>
                <w:sz w:val="12"/>
              </w:rPr>
              <w:t>вересень</w:t>
            </w:r>
          </w:p>
        </w:tc>
        <w:tc>
          <w:tcPr>
            <w:tcW w:w="63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66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17249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41" w:right="1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10586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right="28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76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52" w:right="127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17249</w:t>
            </w:r>
          </w:p>
        </w:tc>
      </w:tr>
      <w:tr>
        <w:trPr>
          <w:trHeight w:val="1098" w:hRule="atLeast"/>
        </w:trPr>
        <w:tc>
          <w:tcPr>
            <w:tcW w:w="36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3"/>
              <w:ind w:left="91" w:right="82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25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3"/>
              <w:ind w:left="15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3039</w:t>
            </w:r>
          </w:p>
        </w:tc>
        <w:tc>
          <w:tcPr>
            <w:tcW w:w="1877" w:type="dxa"/>
          </w:tcPr>
          <w:p>
            <w:pPr>
              <w:pStyle w:val="TableParagraph"/>
              <w:spacing w:line="259" w:lineRule="auto" w:before="82"/>
              <w:ind w:left="28" w:right="23"/>
              <w:rPr>
                <w:sz w:val="12"/>
              </w:rPr>
            </w:pPr>
            <w:r>
              <w:rPr>
                <w:sz w:val="12"/>
              </w:rPr>
              <w:t>К/ремонт теплової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мережі від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котельні на вул.Героїв Сталінграда,</w:t>
            </w:r>
            <w:r>
              <w:rPr>
                <w:spacing w:val="-25"/>
                <w:sz w:val="12"/>
              </w:rPr>
              <w:t> </w:t>
            </w:r>
            <w:r>
              <w:rPr>
                <w:sz w:val="12"/>
              </w:rPr>
              <w:t>2/1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на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ділянці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від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ТКІІ-7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до ЦТП-1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из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застосуванням попередньо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ізольованих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труб.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,Ø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273/400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мм.,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L=310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м.п.,Післе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Г.В.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28" w:right="14"/>
              <w:jc w:val="center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110"/>
                <w:sz w:val="8"/>
              </w:rPr>
              <w:t>ЕРТМ-2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67" w:right="43"/>
              <w:jc w:val="center"/>
              <w:rPr>
                <w:sz w:val="12"/>
              </w:rPr>
            </w:pPr>
            <w:r>
              <w:rPr>
                <w:sz w:val="12"/>
              </w:rPr>
              <w:t>травень</w:t>
            </w:r>
          </w:p>
        </w:tc>
        <w:tc>
          <w:tcPr>
            <w:tcW w:w="74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16" w:right="102"/>
              <w:jc w:val="center"/>
              <w:rPr>
                <w:sz w:val="12"/>
              </w:rPr>
            </w:pPr>
            <w:r>
              <w:rPr>
                <w:sz w:val="12"/>
              </w:rPr>
              <w:t>вересень</w:t>
            </w:r>
          </w:p>
        </w:tc>
        <w:tc>
          <w:tcPr>
            <w:tcW w:w="63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3"/>
              <w:ind w:left="104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1364533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3"/>
              <w:ind w:left="41" w:right="1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1171975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3"/>
              <w:ind w:right="28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76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3"/>
              <w:ind w:left="97" w:right="67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1364533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3"/>
              <w:ind w:left="16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</w:tr>
      <w:tr>
        <w:trPr>
          <w:trHeight w:val="623" w:hRule="atLeast"/>
        </w:trPr>
        <w:tc>
          <w:tcPr>
            <w:tcW w:w="36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91" w:right="82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26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15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3134</w:t>
            </w:r>
          </w:p>
        </w:tc>
        <w:tc>
          <w:tcPr>
            <w:tcW w:w="1877" w:type="dxa"/>
          </w:tcPr>
          <w:p>
            <w:pPr>
              <w:pStyle w:val="TableParagraph"/>
              <w:spacing w:line="259" w:lineRule="auto" w:before="82"/>
              <w:ind w:left="28" w:right="12"/>
              <w:rPr>
                <w:sz w:val="12"/>
              </w:rPr>
            </w:pPr>
            <w:r>
              <w:rPr>
                <w:sz w:val="12"/>
              </w:rPr>
              <w:t>Т/ремонт теплової мережі від ТК ІІ-</w:t>
            </w:r>
            <w:r>
              <w:rPr>
                <w:spacing w:val="-26"/>
                <w:sz w:val="12"/>
              </w:rPr>
              <w:t> </w:t>
            </w:r>
            <w:r>
              <w:rPr>
                <w:sz w:val="12"/>
              </w:rPr>
              <w:t>2/9 до ж.б. по вул Г. Сталінграду,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23,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Ø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108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мм., L=128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м.п.,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8" w:right="14"/>
              <w:jc w:val="center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110"/>
                <w:sz w:val="8"/>
              </w:rPr>
              <w:t>ЕРТМ-2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8"/>
              <w:ind w:left="67" w:right="38"/>
              <w:jc w:val="center"/>
              <w:rPr>
                <w:sz w:val="12"/>
              </w:rPr>
            </w:pPr>
            <w:r>
              <w:rPr>
                <w:sz w:val="12"/>
              </w:rPr>
              <w:t>липень</w:t>
            </w:r>
          </w:p>
        </w:tc>
        <w:tc>
          <w:tcPr>
            <w:tcW w:w="74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2"/>
              <w:ind w:left="112" w:right="102"/>
              <w:jc w:val="center"/>
              <w:rPr>
                <w:sz w:val="12"/>
              </w:rPr>
            </w:pPr>
            <w:r>
              <w:rPr>
                <w:sz w:val="12"/>
              </w:rPr>
              <w:t>серпень</w:t>
            </w:r>
          </w:p>
        </w:tc>
        <w:tc>
          <w:tcPr>
            <w:tcW w:w="63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161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84144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41" w:right="1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44246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right="28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76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3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147" w:right="131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84144</w:t>
            </w:r>
          </w:p>
        </w:tc>
      </w:tr>
      <w:tr>
        <w:trPr>
          <w:trHeight w:val="782" w:hRule="atLeast"/>
        </w:trPr>
        <w:tc>
          <w:tcPr>
            <w:tcW w:w="36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91" w:right="82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27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5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3116</w:t>
            </w:r>
          </w:p>
        </w:tc>
        <w:tc>
          <w:tcPr>
            <w:tcW w:w="1877" w:type="dxa"/>
          </w:tcPr>
          <w:p>
            <w:pPr>
              <w:pStyle w:val="TableParagraph"/>
              <w:spacing w:line="259" w:lineRule="auto" w:before="82"/>
              <w:ind w:left="28" w:right="18"/>
              <w:rPr>
                <w:sz w:val="12"/>
              </w:rPr>
            </w:pPr>
            <w:r>
              <w:rPr>
                <w:sz w:val="12"/>
              </w:rPr>
              <w:t>Т/ремонт. Встановлення запірної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арматури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в ТК-ІІ-7/16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за адресою</w:t>
            </w:r>
            <w:r>
              <w:rPr>
                <w:spacing w:val="-25"/>
                <w:sz w:val="12"/>
              </w:rPr>
              <w:t> </w:t>
            </w:r>
            <w:r>
              <w:rPr>
                <w:sz w:val="12"/>
              </w:rPr>
              <w:t>вул.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Грізодубовой, 46-48,</w:t>
            </w:r>
          </w:p>
          <w:p>
            <w:pPr>
              <w:pStyle w:val="TableParagraph"/>
              <w:spacing w:before="1"/>
              <w:ind w:left="28"/>
              <w:rPr>
                <w:sz w:val="12"/>
              </w:rPr>
            </w:pPr>
            <w:r>
              <w:rPr>
                <w:sz w:val="12"/>
              </w:rPr>
              <w:t>(батерфляй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Ду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200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мм. -2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шт).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8" w:right="14"/>
              <w:jc w:val="center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110"/>
                <w:sz w:val="8"/>
              </w:rPr>
              <w:t>ЕРТМ-2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67" w:right="38"/>
              <w:jc w:val="center"/>
              <w:rPr>
                <w:sz w:val="12"/>
              </w:rPr>
            </w:pPr>
            <w:r>
              <w:rPr>
                <w:sz w:val="12"/>
              </w:rPr>
              <w:t>липень</w:t>
            </w:r>
          </w:p>
        </w:tc>
        <w:tc>
          <w:tcPr>
            <w:tcW w:w="74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17" w:right="92"/>
              <w:jc w:val="center"/>
              <w:rPr>
                <w:sz w:val="12"/>
              </w:rPr>
            </w:pPr>
            <w:r>
              <w:rPr>
                <w:sz w:val="12"/>
              </w:rPr>
              <w:t>липень</w:t>
            </w:r>
          </w:p>
        </w:tc>
        <w:tc>
          <w:tcPr>
            <w:tcW w:w="63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66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16722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41" w:right="1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12853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right="28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76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3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52" w:right="127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16722</w:t>
            </w:r>
          </w:p>
        </w:tc>
      </w:tr>
      <w:tr>
        <w:trPr>
          <w:trHeight w:val="623" w:hRule="atLeast"/>
        </w:trPr>
        <w:tc>
          <w:tcPr>
            <w:tcW w:w="36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91" w:right="82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28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15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3122</w:t>
            </w:r>
          </w:p>
        </w:tc>
        <w:tc>
          <w:tcPr>
            <w:tcW w:w="1877" w:type="dxa"/>
          </w:tcPr>
          <w:p>
            <w:pPr>
              <w:pStyle w:val="TableParagraph"/>
              <w:spacing w:line="259" w:lineRule="auto" w:before="5"/>
              <w:ind w:left="28" w:right="81"/>
              <w:rPr>
                <w:sz w:val="12"/>
              </w:rPr>
            </w:pPr>
            <w:r>
              <w:rPr>
                <w:sz w:val="12"/>
              </w:rPr>
              <w:t>Т/ремонт теплової мережі 374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кварталу за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адресою: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б-р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30-річчя</w:t>
            </w:r>
            <w:r>
              <w:rPr>
                <w:spacing w:val="-24"/>
                <w:sz w:val="12"/>
              </w:rPr>
              <w:t> </w:t>
            </w:r>
            <w:r>
              <w:rPr>
                <w:sz w:val="12"/>
              </w:rPr>
              <w:t>Перемоги, 3-5,Ø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108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мм., L=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80</w:t>
            </w:r>
          </w:p>
          <w:p>
            <w:pPr>
              <w:pStyle w:val="TableParagraph"/>
              <w:spacing w:line="123" w:lineRule="exact" w:before="1"/>
              <w:ind w:left="28"/>
              <w:rPr>
                <w:sz w:val="12"/>
              </w:rPr>
            </w:pPr>
            <w:r>
              <w:rPr>
                <w:sz w:val="12"/>
              </w:rPr>
              <w:t>м.п.,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8" w:right="14"/>
              <w:jc w:val="center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110"/>
                <w:sz w:val="8"/>
              </w:rPr>
              <w:t>ЕРТМ-2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2"/>
              <w:ind w:left="58" w:right="44"/>
              <w:jc w:val="center"/>
              <w:rPr>
                <w:sz w:val="12"/>
              </w:rPr>
            </w:pPr>
            <w:r>
              <w:rPr>
                <w:sz w:val="12"/>
              </w:rPr>
              <w:t>серпень</w:t>
            </w:r>
          </w:p>
        </w:tc>
        <w:tc>
          <w:tcPr>
            <w:tcW w:w="74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2"/>
              <w:ind w:left="116" w:right="102"/>
              <w:jc w:val="center"/>
              <w:rPr>
                <w:sz w:val="12"/>
              </w:rPr>
            </w:pPr>
            <w:r>
              <w:rPr>
                <w:sz w:val="12"/>
              </w:rPr>
              <w:t>вересень</w:t>
            </w:r>
          </w:p>
        </w:tc>
        <w:tc>
          <w:tcPr>
            <w:tcW w:w="63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161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66346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41" w:right="1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33024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right="28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76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3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147" w:right="131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66346</w:t>
            </w:r>
          </w:p>
        </w:tc>
      </w:tr>
      <w:tr>
        <w:trPr>
          <w:trHeight w:val="345" w:hRule="atLeast"/>
        </w:trPr>
        <w:tc>
          <w:tcPr>
            <w:tcW w:w="365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91" w:right="82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29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77" w:type="dxa"/>
          </w:tcPr>
          <w:p>
            <w:pPr>
              <w:pStyle w:val="TableParagraph"/>
              <w:spacing w:line="160" w:lineRule="atLeast" w:before="5"/>
              <w:ind w:left="28" w:right="160"/>
              <w:rPr>
                <w:sz w:val="12"/>
              </w:rPr>
            </w:pPr>
            <w:r>
              <w:rPr>
                <w:sz w:val="12"/>
              </w:rPr>
              <w:t>Наладка елеваторних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вузлів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усіх</w:t>
            </w:r>
            <w:r>
              <w:rPr>
                <w:spacing w:val="-24"/>
                <w:sz w:val="12"/>
              </w:rPr>
              <w:t> </w:t>
            </w:r>
            <w:r>
              <w:rPr>
                <w:sz w:val="12"/>
              </w:rPr>
              <w:t>кварталів району.</w:t>
            </w:r>
          </w:p>
        </w:tc>
        <w:tc>
          <w:tcPr>
            <w:tcW w:w="696" w:type="dxa"/>
          </w:tcPr>
          <w:p>
            <w:pPr>
              <w:pStyle w:val="TableParagraph"/>
              <w:spacing w:before="20"/>
              <w:ind w:left="28" w:right="14"/>
              <w:jc w:val="center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110"/>
                <w:sz w:val="8"/>
              </w:rPr>
              <w:t>ЕРТМ-2</w:t>
            </w:r>
          </w:p>
          <w:p>
            <w:pPr>
              <w:pStyle w:val="TableParagraph"/>
              <w:spacing w:line="110" w:lineRule="atLeast"/>
              <w:ind w:left="28" w:right="17"/>
              <w:jc w:val="center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spacing w:val="-1"/>
                <w:w w:val="110"/>
                <w:sz w:val="8"/>
              </w:rPr>
              <w:t>Гр.налагоджен</w:t>
            </w:r>
            <w:r>
              <w:rPr>
                <w:rFonts w:ascii="Arial" w:hAnsi="Arial"/>
                <w:b/>
                <w:spacing w:val="-22"/>
                <w:w w:val="110"/>
                <w:sz w:val="8"/>
              </w:rPr>
              <w:t> </w:t>
            </w:r>
            <w:r>
              <w:rPr>
                <w:rFonts w:ascii="Arial" w:hAnsi="Arial"/>
                <w:b/>
                <w:w w:val="110"/>
                <w:sz w:val="8"/>
              </w:rPr>
              <w:t>ня</w:t>
            </w:r>
          </w:p>
        </w:tc>
        <w:tc>
          <w:tcPr>
            <w:tcW w:w="590" w:type="dxa"/>
          </w:tcPr>
          <w:p>
            <w:pPr>
              <w:pStyle w:val="TableParagraph"/>
              <w:spacing w:before="97"/>
              <w:ind w:left="67" w:right="38"/>
              <w:jc w:val="center"/>
              <w:rPr>
                <w:sz w:val="12"/>
              </w:rPr>
            </w:pPr>
            <w:r>
              <w:rPr>
                <w:sz w:val="12"/>
              </w:rPr>
              <w:t>липень</w:t>
            </w:r>
          </w:p>
        </w:tc>
        <w:tc>
          <w:tcPr>
            <w:tcW w:w="749" w:type="dxa"/>
          </w:tcPr>
          <w:p>
            <w:pPr>
              <w:pStyle w:val="TableParagraph"/>
              <w:spacing w:before="102"/>
              <w:ind w:left="112" w:right="102"/>
              <w:jc w:val="center"/>
              <w:rPr>
                <w:sz w:val="12"/>
              </w:rPr>
            </w:pPr>
            <w:r>
              <w:rPr>
                <w:sz w:val="12"/>
              </w:rPr>
              <w:t>серпень</w:t>
            </w:r>
          </w:p>
        </w:tc>
        <w:tc>
          <w:tcPr>
            <w:tcW w:w="6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2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2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1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711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16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</w:tr>
      <w:tr>
        <w:trPr>
          <w:trHeight w:val="306" w:hRule="atLeast"/>
        </w:trPr>
        <w:tc>
          <w:tcPr>
            <w:tcW w:w="365" w:type="dxa"/>
          </w:tcPr>
          <w:p>
            <w:pPr>
              <w:pStyle w:val="TableParagraph"/>
              <w:spacing w:before="93"/>
              <w:ind w:left="91" w:right="82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77" w:type="dxa"/>
          </w:tcPr>
          <w:p>
            <w:pPr>
              <w:pStyle w:val="TableParagraph"/>
              <w:spacing w:before="82"/>
              <w:ind w:left="28"/>
              <w:rPr>
                <w:sz w:val="12"/>
              </w:rPr>
            </w:pPr>
            <w:r>
              <w:rPr>
                <w:sz w:val="12"/>
              </w:rPr>
              <w:t>ГВ т/мереж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по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закінченню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сезона</w:t>
            </w:r>
          </w:p>
        </w:tc>
        <w:tc>
          <w:tcPr>
            <w:tcW w:w="696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8" w:right="14"/>
              <w:jc w:val="center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110"/>
                <w:sz w:val="8"/>
              </w:rPr>
              <w:t>ЕРТМ-2</w:t>
            </w:r>
          </w:p>
        </w:tc>
        <w:tc>
          <w:tcPr>
            <w:tcW w:w="590" w:type="dxa"/>
          </w:tcPr>
          <w:p>
            <w:pPr>
              <w:pStyle w:val="TableParagraph"/>
              <w:spacing w:before="77"/>
              <w:ind w:left="67" w:right="39"/>
              <w:jc w:val="center"/>
              <w:rPr>
                <w:sz w:val="12"/>
              </w:rPr>
            </w:pPr>
            <w:r>
              <w:rPr>
                <w:sz w:val="12"/>
              </w:rPr>
              <w:t>Квітень</w:t>
            </w:r>
          </w:p>
        </w:tc>
        <w:tc>
          <w:tcPr>
            <w:tcW w:w="749" w:type="dxa"/>
          </w:tcPr>
          <w:p>
            <w:pPr>
              <w:pStyle w:val="TableParagraph"/>
              <w:spacing w:before="77"/>
              <w:ind w:left="117" w:right="88"/>
              <w:jc w:val="center"/>
              <w:rPr>
                <w:sz w:val="12"/>
              </w:rPr>
            </w:pPr>
            <w:r>
              <w:rPr>
                <w:sz w:val="12"/>
              </w:rPr>
              <w:t>Травень</w:t>
            </w:r>
          </w:p>
        </w:tc>
        <w:tc>
          <w:tcPr>
            <w:tcW w:w="6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3"/>
              <w:ind w:left="2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3"/>
              <w:ind w:left="2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12" w:lineRule="exact"/>
              <w:ind w:left="3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711" w:type="dxa"/>
          </w:tcPr>
          <w:p>
            <w:pPr>
              <w:pStyle w:val="TableParagraph"/>
              <w:spacing w:before="93"/>
              <w:ind w:left="16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</w:tr>
      <w:tr>
        <w:trPr>
          <w:trHeight w:val="148" w:hRule="atLeast"/>
        </w:trPr>
        <w:tc>
          <w:tcPr>
            <w:tcW w:w="365" w:type="dxa"/>
          </w:tcPr>
          <w:p>
            <w:pPr>
              <w:pStyle w:val="TableParagraph"/>
              <w:spacing w:line="117" w:lineRule="exact" w:before="12"/>
              <w:ind w:left="91" w:right="82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31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77" w:type="dxa"/>
          </w:tcPr>
          <w:p>
            <w:pPr>
              <w:pStyle w:val="TableParagraph"/>
              <w:spacing w:line="123" w:lineRule="exact" w:before="5"/>
              <w:ind w:left="28"/>
              <w:rPr>
                <w:sz w:val="12"/>
              </w:rPr>
            </w:pPr>
            <w:r>
              <w:rPr>
                <w:sz w:val="12"/>
              </w:rPr>
              <w:t>Ремонт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т/мереж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після ГВ</w:t>
            </w:r>
          </w:p>
        </w:tc>
        <w:tc>
          <w:tcPr>
            <w:tcW w:w="696" w:type="dxa"/>
          </w:tcPr>
          <w:p>
            <w:pPr>
              <w:pStyle w:val="TableParagraph"/>
              <w:spacing w:before="35"/>
              <w:ind w:left="28" w:right="14"/>
              <w:jc w:val="center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110"/>
                <w:sz w:val="8"/>
              </w:rPr>
              <w:t>ЕРТМ-2</w:t>
            </w:r>
          </w:p>
        </w:tc>
        <w:tc>
          <w:tcPr>
            <w:tcW w:w="590" w:type="dxa"/>
          </w:tcPr>
          <w:p>
            <w:pPr>
              <w:pStyle w:val="TableParagraph"/>
              <w:spacing w:line="128" w:lineRule="exact"/>
              <w:ind w:left="67" w:right="43"/>
              <w:jc w:val="center"/>
              <w:rPr>
                <w:sz w:val="12"/>
              </w:rPr>
            </w:pPr>
            <w:r>
              <w:rPr>
                <w:sz w:val="12"/>
              </w:rPr>
              <w:t>Травень</w:t>
            </w:r>
          </w:p>
        </w:tc>
        <w:tc>
          <w:tcPr>
            <w:tcW w:w="749" w:type="dxa"/>
          </w:tcPr>
          <w:p>
            <w:pPr>
              <w:pStyle w:val="TableParagraph"/>
              <w:spacing w:line="123" w:lineRule="exact" w:before="5"/>
              <w:ind w:left="116" w:right="102"/>
              <w:jc w:val="center"/>
              <w:rPr>
                <w:sz w:val="12"/>
              </w:rPr>
            </w:pPr>
            <w:r>
              <w:rPr>
                <w:sz w:val="12"/>
              </w:rPr>
              <w:t>Вересень</w:t>
            </w:r>
          </w:p>
        </w:tc>
        <w:tc>
          <w:tcPr>
            <w:tcW w:w="6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17" w:lineRule="exact" w:before="12"/>
              <w:ind w:left="2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17" w:lineRule="exact" w:before="12"/>
              <w:ind w:left="2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spacing w:line="112" w:lineRule="exact" w:before="16"/>
              <w:ind w:left="3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711" w:type="dxa"/>
          </w:tcPr>
          <w:p>
            <w:pPr>
              <w:pStyle w:val="TableParagraph"/>
              <w:spacing w:line="117" w:lineRule="exact" w:before="12"/>
              <w:ind w:left="16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</w:tr>
      <w:tr>
        <w:trPr>
          <w:trHeight w:val="148" w:hRule="atLeast"/>
        </w:trPr>
        <w:tc>
          <w:tcPr>
            <w:tcW w:w="365" w:type="dxa"/>
          </w:tcPr>
          <w:p>
            <w:pPr>
              <w:pStyle w:val="TableParagraph"/>
              <w:spacing w:line="117" w:lineRule="exact" w:before="12"/>
              <w:ind w:left="91" w:right="82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32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77" w:type="dxa"/>
          </w:tcPr>
          <w:p>
            <w:pPr>
              <w:pStyle w:val="TableParagraph"/>
              <w:spacing w:line="128" w:lineRule="exact"/>
              <w:ind w:left="28" w:right="-29"/>
              <w:rPr>
                <w:sz w:val="12"/>
              </w:rPr>
            </w:pPr>
            <w:r>
              <w:rPr>
                <w:sz w:val="12"/>
              </w:rPr>
              <w:t>Т/ремонт</w:t>
            </w:r>
            <w:r>
              <w:rPr>
                <w:spacing w:val="25"/>
                <w:sz w:val="12"/>
              </w:rPr>
              <w:t> </w:t>
            </w:r>
            <w:r>
              <w:rPr>
                <w:sz w:val="12"/>
              </w:rPr>
              <w:t>теплової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ізоляції т/мереж</w:t>
            </w:r>
          </w:p>
        </w:tc>
        <w:tc>
          <w:tcPr>
            <w:tcW w:w="696" w:type="dxa"/>
          </w:tcPr>
          <w:p>
            <w:pPr>
              <w:pStyle w:val="TableParagraph"/>
              <w:spacing w:before="35"/>
              <w:ind w:left="28" w:right="14"/>
              <w:jc w:val="center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110"/>
                <w:sz w:val="8"/>
              </w:rPr>
              <w:t>УЦР</w:t>
            </w:r>
          </w:p>
        </w:tc>
        <w:tc>
          <w:tcPr>
            <w:tcW w:w="590" w:type="dxa"/>
          </w:tcPr>
          <w:p>
            <w:pPr>
              <w:pStyle w:val="TableParagraph"/>
              <w:spacing w:line="128" w:lineRule="exact"/>
              <w:ind w:left="67" w:right="43"/>
              <w:jc w:val="center"/>
              <w:rPr>
                <w:sz w:val="12"/>
              </w:rPr>
            </w:pPr>
            <w:r>
              <w:rPr>
                <w:sz w:val="12"/>
              </w:rPr>
              <w:t>Травень</w:t>
            </w:r>
          </w:p>
        </w:tc>
        <w:tc>
          <w:tcPr>
            <w:tcW w:w="749" w:type="dxa"/>
          </w:tcPr>
          <w:p>
            <w:pPr>
              <w:pStyle w:val="TableParagraph"/>
              <w:spacing w:line="123" w:lineRule="exact" w:before="5"/>
              <w:ind w:left="116" w:right="102"/>
              <w:jc w:val="center"/>
              <w:rPr>
                <w:sz w:val="12"/>
              </w:rPr>
            </w:pPr>
            <w:r>
              <w:rPr>
                <w:sz w:val="12"/>
              </w:rPr>
              <w:t>Вересень</w:t>
            </w:r>
          </w:p>
        </w:tc>
        <w:tc>
          <w:tcPr>
            <w:tcW w:w="6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17" w:lineRule="exact" w:before="12"/>
              <w:ind w:left="2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17" w:lineRule="exact" w:before="12"/>
              <w:ind w:left="2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spacing w:line="117" w:lineRule="exact" w:before="12"/>
              <w:ind w:left="3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711" w:type="dxa"/>
          </w:tcPr>
          <w:p>
            <w:pPr>
              <w:pStyle w:val="TableParagraph"/>
              <w:spacing w:line="117" w:lineRule="exact" w:before="12"/>
              <w:ind w:left="16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</w:tr>
      <w:tr>
        <w:trPr>
          <w:trHeight w:val="148" w:hRule="atLeast"/>
        </w:trPr>
        <w:tc>
          <w:tcPr>
            <w:tcW w:w="3505" w:type="dxa"/>
            <w:gridSpan w:val="4"/>
          </w:tcPr>
          <w:p>
            <w:pPr>
              <w:pStyle w:val="TableParagraph"/>
              <w:spacing w:line="121" w:lineRule="exact" w:before="7"/>
              <w:ind w:left="628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Підсумково</w:t>
            </w:r>
            <w:r>
              <w:rPr>
                <w:rFonts w:ascii="Arial" w:hAnsi="Arial"/>
                <w:b/>
                <w:spacing w:val="-3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по</w:t>
            </w:r>
            <w:r>
              <w:rPr>
                <w:rFonts w:ascii="Arial" w:hAnsi="Arial"/>
                <w:b/>
                <w:spacing w:val="-3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ремонту</w:t>
            </w:r>
            <w:r>
              <w:rPr>
                <w:rFonts w:ascii="Arial" w:hAnsi="Arial"/>
                <w:b/>
                <w:spacing w:val="-1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теплових</w:t>
            </w:r>
            <w:r>
              <w:rPr>
                <w:rFonts w:ascii="Arial" w:hAnsi="Arial"/>
                <w:b/>
                <w:spacing w:val="-6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мереж: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17" w:lineRule="exact" w:before="12"/>
              <w:ind w:left="99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7684782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17" w:lineRule="exact" w:before="12"/>
              <w:ind w:left="36" w:right="2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6884791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spacing w:line="117" w:lineRule="exact" w:before="12"/>
              <w:ind w:left="97" w:right="67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7399685</w:t>
            </w:r>
          </w:p>
        </w:tc>
        <w:tc>
          <w:tcPr>
            <w:tcW w:w="711" w:type="dxa"/>
          </w:tcPr>
          <w:p>
            <w:pPr>
              <w:pStyle w:val="TableParagraph"/>
              <w:spacing w:line="117" w:lineRule="exact" w:before="12"/>
              <w:ind w:left="142" w:right="131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285097</w:t>
            </w:r>
          </w:p>
        </w:tc>
      </w:tr>
      <w:tr>
        <w:trPr>
          <w:trHeight w:val="148" w:hRule="atLeast"/>
        </w:trPr>
        <w:tc>
          <w:tcPr>
            <w:tcW w:w="3505" w:type="dxa"/>
            <w:gridSpan w:val="4"/>
          </w:tcPr>
          <w:p>
            <w:pPr>
              <w:pStyle w:val="TableParagraph"/>
              <w:spacing w:line="121" w:lineRule="exact" w:before="7"/>
              <w:ind w:left="206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Підсумково</w:t>
            </w:r>
            <w:r>
              <w:rPr>
                <w:rFonts w:ascii="Arial" w:hAnsi="Arial"/>
                <w:b/>
                <w:spacing w:val="-3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по</w:t>
            </w:r>
            <w:r>
              <w:rPr>
                <w:rFonts w:ascii="Arial" w:hAnsi="Arial"/>
                <w:b/>
                <w:spacing w:val="-3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ремонту</w:t>
            </w:r>
            <w:r>
              <w:rPr>
                <w:rFonts w:ascii="Arial" w:hAnsi="Arial"/>
                <w:b/>
                <w:spacing w:val="-1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обладнання</w:t>
            </w:r>
            <w:r>
              <w:rPr>
                <w:rFonts w:ascii="Arial" w:hAnsi="Arial"/>
                <w:b/>
                <w:spacing w:val="-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та</w:t>
            </w:r>
            <w:r>
              <w:rPr>
                <w:rFonts w:ascii="Arial" w:hAnsi="Arial"/>
                <w:b/>
                <w:spacing w:val="-2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т/мереж</w:t>
            </w:r>
            <w:r>
              <w:rPr>
                <w:rFonts w:ascii="Arial" w:hAnsi="Arial"/>
                <w:b/>
                <w:spacing w:val="30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ЕРТМ-2: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17" w:lineRule="exact" w:before="12"/>
              <w:ind w:left="99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7784339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17" w:lineRule="exact" w:before="12"/>
              <w:ind w:left="36" w:right="2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6931349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spacing w:line="117" w:lineRule="exact" w:before="12"/>
              <w:ind w:left="88" w:right="77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7399685</w:t>
            </w:r>
          </w:p>
        </w:tc>
        <w:tc>
          <w:tcPr>
            <w:tcW w:w="711" w:type="dxa"/>
          </w:tcPr>
          <w:p>
            <w:pPr>
              <w:pStyle w:val="TableParagraph"/>
              <w:spacing w:line="117" w:lineRule="exact" w:before="12"/>
              <w:ind w:left="152" w:right="122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384654</w:t>
            </w:r>
          </w:p>
        </w:tc>
      </w:tr>
      <w:tr>
        <w:trPr>
          <w:trHeight w:val="148" w:hRule="atLeast"/>
        </w:trPr>
        <w:tc>
          <w:tcPr>
            <w:tcW w:w="8316" w:type="dxa"/>
            <w:gridSpan w:val="11"/>
          </w:tcPr>
          <w:p>
            <w:pPr>
              <w:pStyle w:val="TableParagraph"/>
              <w:spacing w:line="126" w:lineRule="exact" w:before="2"/>
              <w:ind w:left="2095" w:right="2072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ЕРТМ-3</w:t>
            </w:r>
          </w:p>
        </w:tc>
      </w:tr>
      <w:tr>
        <w:trPr>
          <w:trHeight w:val="148" w:hRule="atLeast"/>
        </w:trPr>
        <w:tc>
          <w:tcPr>
            <w:tcW w:w="8316" w:type="dxa"/>
            <w:gridSpan w:val="11"/>
          </w:tcPr>
          <w:p>
            <w:pPr>
              <w:pStyle w:val="TableParagraph"/>
              <w:spacing w:line="126" w:lineRule="exact" w:before="2"/>
              <w:ind w:left="2095" w:right="2071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КАПІТАЛЬНІ</w:t>
            </w:r>
            <w:r>
              <w:rPr>
                <w:rFonts w:ascii="Arial" w:hAnsi="Arial"/>
                <w:b/>
                <w:spacing w:val="-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ТА</w:t>
            </w:r>
            <w:r>
              <w:rPr>
                <w:rFonts w:ascii="Arial" w:hAnsi="Arial"/>
                <w:b/>
                <w:spacing w:val="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ПОТОЧНІ</w:t>
            </w:r>
            <w:r>
              <w:rPr>
                <w:rFonts w:ascii="Arial" w:hAnsi="Arial"/>
                <w:b/>
                <w:spacing w:val="-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РЕМОНТИ</w:t>
            </w:r>
            <w:r>
              <w:rPr>
                <w:rFonts w:ascii="Arial" w:hAnsi="Arial"/>
                <w:b/>
                <w:spacing w:val="6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ОБЛАДНАННЯ</w:t>
            </w:r>
          </w:p>
        </w:tc>
      </w:tr>
      <w:tr>
        <w:trPr>
          <w:trHeight w:val="393" w:hRule="atLeast"/>
        </w:trPr>
        <w:tc>
          <w:tcPr>
            <w:tcW w:w="365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00" w:right="72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33</w:t>
            </w:r>
          </w:p>
        </w:tc>
        <w:tc>
          <w:tcPr>
            <w:tcW w:w="567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05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420900</w:t>
            </w:r>
          </w:p>
        </w:tc>
        <w:tc>
          <w:tcPr>
            <w:tcW w:w="1877" w:type="dxa"/>
          </w:tcPr>
          <w:p>
            <w:pPr>
              <w:pStyle w:val="TableParagraph"/>
              <w:spacing w:before="7"/>
              <w:ind w:left="28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pacing w:val="-1"/>
                <w:sz w:val="11"/>
              </w:rPr>
              <w:t>Реконструкція</w:t>
            </w:r>
            <w:r>
              <w:rPr>
                <w:rFonts w:ascii="Arial" w:hAnsi="Arial"/>
                <w:spacing w:val="-6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газоходу</w:t>
            </w:r>
            <w:r>
              <w:rPr>
                <w:rFonts w:ascii="Arial" w:hAnsi="Arial"/>
                <w:spacing w:val="-6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котлів</w:t>
            </w:r>
          </w:p>
          <w:p>
            <w:pPr>
              <w:pStyle w:val="TableParagraph"/>
              <w:spacing w:line="140" w:lineRule="atLeast"/>
              <w:ind w:left="28" w:right="392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АОГВ-100</w:t>
            </w:r>
            <w:r>
              <w:rPr>
                <w:rFonts w:ascii="Arial" w:hAnsi="Arial"/>
                <w:spacing w:val="-6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в</w:t>
            </w:r>
            <w:r>
              <w:rPr>
                <w:rFonts w:ascii="Arial" w:hAnsi="Arial"/>
                <w:spacing w:val="-7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котельні</w:t>
            </w:r>
            <w:r>
              <w:rPr>
                <w:rFonts w:ascii="Arial" w:hAnsi="Arial"/>
                <w:spacing w:val="-6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на</w:t>
            </w:r>
            <w:r>
              <w:rPr>
                <w:rFonts w:ascii="Arial" w:hAnsi="Arial"/>
                <w:spacing w:val="-5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вул.</w:t>
            </w:r>
            <w:r>
              <w:rPr>
                <w:rFonts w:ascii="Arial" w:hAnsi="Arial"/>
                <w:spacing w:val="-28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Пожарського,</w:t>
            </w:r>
            <w:r>
              <w:rPr>
                <w:rFonts w:ascii="Arial" w:hAnsi="Arial"/>
                <w:spacing w:val="-5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2/24</w:t>
            </w:r>
          </w:p>
        </w:tc>
        <w:tc>
          <w:tcPr>
            <w:tcW w:w="69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8" w:right="4"/>
              <w:jc w:val="center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110"/>
                <w:sz w:val="8"/>
              </w:rPr>
              <w:t>ЕРТМ-3</w:t>
            </w:r>
          </w:p>
        </w:tc>
        <w:tc>
          <w:tcPr>
            <w:tcW w:w="590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67" w:right="43"/>
              <w:jc w:val="center"/>
              <w:rPr>
                <w:sz w:val="12"/>
              </w:rPr>
            </w:pPr>
            <w:r>
              <w:rPr>
                <w:sz w:val="12"/>
              </w:rPr>
              <w:t>травень</w:t>
            </w:r>
          </w:p>
        </w:tc>
        <w:tc>
          <w:tcPr>
            <w:tcW w:w="74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17" w:right="88"/>
              <w:jc w:val="center"/>
              <w:rPr>
                <w:sz w:val="12"/>
              </w:rPr>
            </w:pPr>
            <w:r>
              <w:rPr>
                <w:sz w:val="12"/>
              </w:rPr>
              <w:t>травень</w:t>
            </w:r>
          </w:p>
        </w:tc>
        <w:tc>
          <w:tcPr>
            <w:tcW w:w="6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66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11183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41" w:right="11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6808</w:t>
            </w:r>
          </w:p>
        </w:tc>
        <w:tc>
          <w:tcPr>
            <w:tcW w:w="663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right="28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763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3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711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52" w:right="127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11183</w:t>
            </w:r>
          </w:p>
        </w:tc>
      </w:tr>
      <w:tr>
        <w:trPr>
          <w:trHeight w:val="507" w:hRule="atLeast"/>
        </w:trPr>
        <w:tc>
          <w:tcPr>
            <w:tcW w:w="365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00" w:right="72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34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210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б/н</w:t>
            </w:r>
          </w:p>
        </w:tc>
        <w:tc>
          <w:tcPr>
            <w:tcW w:w="1877" w:type="dxa"/>
          </w:tcPr>
          <w:p>
            <w:pPr>
              <w:pStyle w:val="TableParagraph"/>
              <w:spacing w:line="114" w:lineRule="exact"/>
              <w:ind w:left="28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pacing w:val="-1"/>
                <w:sz w:val="11"/>
              </w:rPr>
              <w:t>Технічне</w:t>
            </w:r>
            <w:r>
              <w:rPr>
                <w:rFonts w:ascii="Arial" w:hAnsi="Arial"/>
                <w:spacing w:val="-2"/>
                <w:sz w:val="11"/>
              </w:rPr>
              <w:t> </w:t>
            </w:r>
            <w:r>
              <w:rPr>
                <w:rFonts w:ascii="Arial" w:hAnsi="Arial"/>
                <w:spacing w:val="-1"/>
                <w:sz w:val="11"/>
              </w:rPr>
              <w:t>переоснащення</w:t>
            </w:r>
            <w:r>
              <w:rPr>
                <w:rFonts w:ascii="Arial" w:hAnsi="Arial"/>
                <w:spacing w:val="-5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котельні</w:t>
            </w:r>
          </w:p>
          <w:p>
            <w:pPr>
              <w:pStyle w:val="TableParagraph"/>
              <w:spacing w:line="140" w:lineRule="atLeast"/>
              <w:ind w:left="28" w:right="43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pacing w:val="-1"/>
                <w:sz w:val="11"/>
              </w:rPr>
              <w:t>на вул. Гвардійська,40/1 </w:t>
            </w:r>
            <w:r>
              <w:rPr>
                <w:rFonts w:ascii="Arial" w:hAnsi="Arial"/>
                <w:sz w:val="11"/>
              </w:rPr>
              <w:t>із заміною</w:t>
            </w:r>
            <w:r>
              <w:rPr>
                <w:rFonts w:ascii="Arial" w:hAnsi="Arial"/>
                <w:spacing w:val="-28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парового котла</w:t>
            </w:r>
            <w:r>
              <w:rPr>
                <w:rFonts w:ascii="Arial" w:hAnsi="Arial"/>
                <w:spacing w:val="1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ДКВР 6,5/13 на</w:t>
            </w:r>
            <w:r>
              <w:rPr>
                <w:rFonts w:ascii="Arial" w:hAnsi="Arial"/>
                <w:spacing w:val="1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водогрійний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76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110"/>
                <w:sz w:val="8"/>
              </w:rPr>
              <w:t>ЕРТМ-3</w:t>
            </w:r>
            <w:r>
              <w:rPr>
                <w:rFonts w:ascii="Arial" w:hAnsi="Arial"/>
                <w:b/>
                <w:spacing w:val="15"/>
                <w:w w:val="110"/>
                <w:sz w:val="8"/>
              </w:rPr>
              <w:t> </w:t>
            </w:r>
            <w:r>
              <w:rPr>
                <w:rFonts w:ascii="Arial" w:hAnsi="Arial"/>
                <w:b/>
                <w:w w:val="110"/>
                <w:sz w:val="8"/>
              </w:rPr>
              <w:t>ДЦР</w:t>
            </w:r>
          </w:p>
          <w:p>
            <w:pPr>
              <w:pStyle w:val="TableParagraph"/>
              <w:spacing w:before="23"/>
              <w:ind w:left="134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110"/>
                <w:sz w:val="8"/>
              </w:rPr>
              <w:t>підрядник</w:t>
            </w:r>
          </w:p>
        </w:tc>
        <w:tc>
          <w:tcPr>
            <w:tcW w:w="590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67" w:right="38"/>
              <w:jc w:val="center"/>
              <w:rPr>
                <w:sz w:val="12"/>
              </w:rPr>
            </w:pPr>
            <w:r>
              <w:rPr>
                <w:sz w:val="12"/>
              </w:rPr>
              <w:t>липень</w:t>
            </w:r>
          </w:p>
        </w:tc>
        <w:tc>
          <w:tcPr>
            <w:tcW w:w="749" w:type="dxa"/>
          </w:tcPr>
          <w:p>
            <w:pPr>
              <w:pStyle w:val="TableParagraph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16" w:right="102"/>
              <w:jc w:val="center"/>
              <w:rPr>
                <w:sz w:val="12"/>
              </w:rPr>
            </w:pPr>
            <w:r>
              <w:rPr>
                <w:sz w:val="12"/>
              </w:rPr>
              <w:t>вересень</w:t>
            </w:r>
          </w:p>
        </w:tc>
        <w:tc>
          <w:tcPr>
            <w:tcW w:w="6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04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4100000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29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-</w:t>
            </w:r>
          </w:p>
        </w:tc>
        <w:tc>
          <w:tcPr>
            <w:tcW w:w="663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right="28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763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97" w:right="67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4100000</w:t>
            </w:r>
          </w:p>
        </w:tc>
        <w:tc>
          <w:tcPr>
            <w:tcW w:w="711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2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</w:tr>
      <w:tr>
        <w:trPr>
          <w:trHeight w:val="770" w:hRule="atLeast"/>
        </w:trPr>
        <w:tc>
          <w:tcPr>
            <w:tcW w:w="36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1"/>
              <w:ind w:left="100" w:right="72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35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2"/>
              <w:ind w:left="95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420896</w:t>
            </w:r>
          </w:p>
          <w:p>
            <w:pPr>
              <w:pStyle w:val="TableParagraph"/>
              <w:spacing w:before="18"/>
              <w:ind w:left="95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420946</w:t>
            </w:r>
          </w:p>
        </w:tc>
        <w:tc>
          <w:tcPr>
            <w:tcW w:w="1877" w:type="dxa"/>
          </w:tcPr>
          <w:p>
            <w:pPr>
              <w:pStyle w:val="TableParagraph"/>
              <w:spacing w:line="108" w:lineRule="exact"/>
              <w:ind w:left="28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pacing w:val="-1"/>
                <w:sz w:val="11"/>
              </w:rPr>
              <w:t>Модернізація</w:t>
            </w:r>
            <w:r>
              <w:rPr>
                <w:rFonts w:ascii="Arial" w:hAnsi="Arial"/>
                <w:spacing w:val="-7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котлів</w:t>
            </w:r>
            <w:r>
              <w:rPr>
                <w:rFonts w:ascii="Arial" w:hAnsi="Arial"/>
                <w:spacing w:val="-5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ВК-21</w:t>
            </w:r>
            <w:r>
              <w:rPr>
                <w:rFonts w:ascii="Arial" w:hAnsi="Arial"/>
                <w:spacing w:val="-4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шляхом</w:t>
            </w:r>
          </w:p>
          <w:p>
            <w:pPr>
              <w:pStyle w:val="TableParagraph"/>
              <w:spacing w:line="140" w:lineRule="atLeast"/>
              <w:ind w:left="28" w:right="15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pacing w:val="-1"/>
                <w:sz w:val="11"/>
              </w:rPr>
              <w:t>заміни</w:t>
            </w:r>
            <w:r>
              <w:rPr>
                <w:rFonts w:ascii="Arial" w:hAnsi="Arial"/>
                <w:spacing w:val="-5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газових</w:t>
            </w:r>
            <w:r>
              <w:rPr>
                <w:rFonts w:ascii="Arial" w:hAnsi="Arial"/>
                <w:spacing w:val="-7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пальників</w:t>
            </w:r>
            <w:r>
              <w:rPr>
                <w:rFonts w:ascii="Arial" w:hAnsi="Arial"/>
                <w:spacing w:val="-6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на</w:t>
            </w:r>
            <w:r>
              <w:rPr>
                <w:rFonts w:ascii="Arial" w:hAnsi="Arial"/>
                <w:spacing w:val="-4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котлах,</w:t>
            </w:r>
            <w:r>
              <w:rPr>
                <w:rFonts w:ascii="Arial" w:hAnsi="Arial"/>
                <w:spacing w:val="-28"/>
                <w:sz w:val="11"/>
              </w:rPr>
              <w:t> </w:t>
            </w:r>
            <w:r>
              <w:rPr>
                <w:rFonts w:ascii="Arial" w:hAnsi="Arial"/>
                <w:spacing w:val="-1"/>
                <w:sz w:val="11"/>
              </w:rPr>
              <w:t>автоматизації </w:t>
            </w:r>
            <w:r>
              <w:rPr>
                <w:rFonts w:ascii="Arial" w:hAnsi="Arial"/>
                <w:sz w:val="11"/>
              </w:rPr>
              <w:t>регулювання роботи</w:t>
            </w:r>
            <w:r>
              <w:rPr>
                <w:rFonts w:ascii="Arial" w:hAnsi="Arial"/>
                <w:spacing w:val="1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обладнання та диспетчеризації</w:t>
            </w:r>
            <w:r>
              <w:rPr>
                <w:rFonts w:ascii="Arial" w:hAnsi="Arial"/>
                <w:spacing w:val="1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котельні на вул. П.Ловецького,</w:t>
            </w:r>
            <w:r>
              <w:rPr>
                <w:rFonts w:ascii="Arial" w:hAnsi="Arial"/>
                <w:spacing w:val="1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142/2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8"/>
              </w:rPr>
            </w:pPr>
          </w:p>
          <w:p>
            <w:pPr>
              <w:pStyle w:val="TableParagraph"/>
              <w:spacing w:before="1"/>
              <w:ind w:left="28"/>
              <w:jc w:val="center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110"/>
                <w:sz w:val="8"/>
              </w:rPr>
              <w:t>підрядник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before="1"/>
              <w:ind w:left="67" w:right="43"/>
              <w:jc w:val="center"/>
              <w:rPr>
                <w:sz w:val="12"/>
              </w:rPr>
            </w:pPr>
            <w:r>
              <w:rPr>
                <w:sz w:val="12"/>
              </w:rPr>
              <w:t>травень</w:t>
            </w:r>
          </w:p>
        </w:tc>
        <w:tc>
          <w:tcPr>
            <w:tcW w:w="74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12" w:right="102"/>
              <w:jc w:val="center"/>
              <w:rPr>
                <w:sz w:val="12"/>
              </w:rPr>
            </w:pPr>
            <w:r>
              <w:rPr>
                <w:sz w:val="12"/>
              </w:rPr>
              <w:t>серпень</w:t>
            </w:r>
          </w:p>
        </w:tc>
        <w:tc>
          <w:tcPr>
            <w:tcW w:w="63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1"/>
              <w:ind w:left="13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781920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1"/>
              <w:ind w:left="41" w:right="11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488700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1"/>
              <w:ind w:right="28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76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1"/>
              <w:ind w:left="97" w:right="71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781920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1"/>
              <w:ind w:left="2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</w:tr>
    </w:tbl>
    <w:p>
      <w:pPr>
        <w:spacing w:after="0"/>
        <w:jc w:val="center"/>
        <w:rPr>
          <w:rFonts w:ascii="Arial"/>
          <w:sz w:val="11"/>
        </w:rPr>
        <w:sectPr>
          <w:type w:val="continuous"/>
          <w:pgSz w:w="12240" w:h="15840"/>
          <w:pgMar w:top="1080" w:bottom="280" w:left="1460" w:right="172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"/>
        <w:gridCol w:w="567"/>
        <w:gridCol w:w="1877"/>
        <w:gridCol w:w="696"/>
        <w:gridCol w:w="590"/>
        <w:gridCol w:w="749"/>
        <w:gridCol w:w="634"/>
        <w:gridCol w:w="701"/>
        <w:gridCol w:w="663"/>
        <w:gridCol w:w="763"/>
        <w:gridCol w:w="711"/>
      </w:tblGrid>
      <w:tr>
        <w:trPr>
          <w:trHeight w:val="796" w:hRule="atLeast"/>
        </w:trPr>
        <w:tc>
          <w:tcPr>
            <w:tcW w:w="36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00" w:right="72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36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6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8558</w:t>
            </w:r>
          </w:p>
        </w:tc>
        <w:tc>
          <w:tcPr>
            <w:tcW w:w="1877" w:type="dxa"/>
          </w:tcPr>
          <w:p>
            <w:pPr>
              <w:pStyle w:val="TableParagraph"/>
              <w:spacing w:line="119" w:lineRule="exact"/>
              <w:ind w:left="28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pacing w:val="-1"/>
                <w:sz w:val="11"/>
              </w:rPr>
              <w:t>Технічне</w:t>
            </w:r>
            <w:r>
              <w:rPr>
                <w:rFonts w:ascii="Arial" w:hAnsi="Arial"/>
                <w:spacing w:val="-2"/>
                <w:sz w:val="11"/>
              </w:rPr>
              <w:t> </w:t>
            </w:r>
            <w:r>
              <w:rPr>
                <w:rFonts w:ascii="Arial" w:hAnsi="Arial"/>
                <w:spacing w:val="-1"/>
                <w:sz w:val="11"/>
              </w:rPr>
              <w:t>переоснащення</w:t>
            </w:r>
            <w:r>
              <w:rPr>
                <w:rFonts w:ascii="Arial" w:hAnsi="Arial"/>
                <w:spacing w:val="-5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котельні</w:t>
            </w:r>
          </w:p>
          <w:p>
            <w:pPr>
              <w:pStyle w:val="TableParagraph"/>
              <w:spacing w:line="140" w:lineRule="atLeast"/>
              <w:ind w:left="28" w:right="87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на</w:t>
            </w:r>
            <w:r>
              <w:rPr>
                <w:rFonts w:ascii="Arial" w:hAnsi="Arial"/>
                <w:spacing w:val="-5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вул</w:t>
            </w:r>
            <w:r>
              <w:rPr>
                <w:rFonts w:ascii="Arial" w:hAnsi="Arial"/>
                <w:spacing w:val="-7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П.Ловецького,</w:t>
            </w:r>
            <w:r>
              <w:rPr>
                <w:rFonts w:ascii="Arial" w:hAnsi="Arial"/>
                <w:spacing w:val="-6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142/2</w:t>
            </w:r>
            <w:r>
              <w:rPr>
                <w:rFonts w:ascii="Arial" w:hAnsi="Arial"/>
                <w:spacing w:val="-5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заміна</w:t>
            </w:r>
            <w:r>
              <w:rPr>
                <w:rFonts w:ascii="Arial" w:hAnsi="Arial"/>
                <w:spacing w:val="-27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мережевого насосу К 45/55 з</w:t>
            </w:r>
            <w:r>
              <w:rPr>
                <w:rFonts w:ascii="Arial" w:hAnsi="Arial"/>
                <w:spacing w:val="1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ел.двигуном N=15 кВт на насос</w:t>
            </w:r>
            <w:r>
              <w:rPr>
                <w:rFonts w:ascii="Arial" w:hAnsi="Arial"/>
                <w:spacing w:val="1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3DH/I 50-200/11 з ел. двигуном</w:t>
            </w:r>
            <w:r>
              <w:rPr>
                <w:rFonts w:ascii="Arial" w:hAnsi="Arial"/>
                <w:spacing w:val="1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N=11</w:t>
            </w:r>
            <w:r>
              <w:rPr>
                <w:rFonts w:ascii="Arial" w:hAnsi="Arial"/>
                <w:spacing w:val="-2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кВт.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28" w:right="4"/>
              <w:jc w:val="center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110"/>
                <w:sz w:val="8"/>
              </w:rPr>
              <w:t>ЕРТМ-3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червень</w:t>
            </w:r>
          </w:p>
        </w:tc>
        <w:tc>
          <w:tcPr>
            <w:tcW w:w="74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17" w:right="92"/>
              <w:jc w:val="center"/>
              <w:rPr>
                <w:sz w:val="12"/>
              </w:rPr>
            </w:pPr>
            <w:r>
              <w:rPr>
                <w:sz w:val="12"/>
              </w:rPr>
              <w:t>липень</w:t>
            </w:r>
          </w:p>
        </w:tc>
        <w:tc>
          <w:tcPr>
            <w:tcW w:w="63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66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49274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41" w:right="1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33468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24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76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right="203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49274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2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</w:tr>
      <w:tr>
        <w:trPr>
          <w:trHeight w:val="504" w:hRule="atLeast"/>
        </w:trPr>
        <w:tc>
          <w:tcPr>
            <w:tcW w:w="365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00" w:right="72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37</w:t>
            </w:r>
          </w:p>
        </w:tc>
        <w:tc>
          <w:tcPr>
            <w:tcW w:w="56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05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420955</w:t>
            </w:r>
          </w:p>
        </w:tc>
        <w:tc>
          <w:tcPr>
            <w:tcW w:w="1877" w:type="dxa"/>
          </w:tcPr>
          <w:p>
            <w:pPr>
              <w:pStyle w:val="TableParagraph"/>
              <w:spacing w:line="111" w:lineRule="exact"/>
              <w:ind w:left="28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pacing w:val="-1"/>
                <w:sz w:val="11"/>
              </w:rPr>
              <w:t>Т/ремонт.</w:t>
            </w:r>
            <w:r>
              <w:rPr>
                <w:rFonts w:ascii="Arial" w:hAnsi="Arial"/>
                <w:spacing w:val="-6"/>
                <w:sz w:val="11"/>
              </w:rPr>
              <w:t> </w:t>
            </w:r>
            <w:r>
              <w:rPr>
                <w:rFonts w:ascii="Arial" w:hAnsi="Arial"/>
                <w:spacing w:val="-1"/>
                <w:sz w:val="11"/>
              </w:rPr>
              <w:t>Гідравлічне</w:t>
            </w:r>
          </w:p>
          <w:p>
            <w:pPr>
              <w:pStyle w:val="TableParagraph"/>
              <w:spacing w:line="140" w:lineRule="atLeast"/>
              <w:ind w:left="28" w:right="139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pacing w:val="-2"/>
                <w:sz w:val="11"/>
              </w:rPr>
              <w:t>випробування </w:t>
            </w:r>
            <w:r>
              <w:rPr>
                <w:rFonts w:ascii="Arial" w:hAnsi="Arial"/>
                <w:spacing w:val="-1"/>
                <w:sz w:val="11"/>
              </w:rPr>
              <w:t>водогрійного котла</w:t>
            </w:r>
            <w:r>
              <w:rPr>
                <w:rFonts w:ascii="Arial" w:hAnsi="Arial"/>
                <w:spacing w:val="-28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КВГ-7,56-150 котельні на</w:t>
            </w:r>
            <w:r>
              <w:rPr>
                <w:rFonts w:ascii="Arial" w:hAnsi="Arial"/>
                <w:spacing w:val="1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вул.Гвардійська,40/1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84"/>
              <w:ind w:left="28" w:right="4"/>
              <w:jc w:val="center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110"/>
                <w:sz w:val="8"/>
              </w:rPr>
              <w:t>ЕРТМ-3</w:t>
            </w:r>
          </w:p>
        </w:tc>
        <w:tc>
          <w:tcPr>
            <w:tcW w:w="590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right="74"/>
              <w:jc w:val="right"/>
              <w:rPr>
                <w:sz w:val="12"/>
              </w:rPr>
            </w:pPr>
            <w:r>
              <w:rPr>
                <w:sz w:val="12"/>
              </w:rPr>
              <w:t>травень</w:t>
            </w:r>
          </w:p>
        </w:tc>
        <w:tc>
          <w:tcPr>
            <w:tcW w:w="74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17" w:right="88"/>
              <w:jc w:val="center"/>
              <w:rPr>
                <w:sz w:val="12"/>
              </w:rPr>
            </w:pPr>
            <w:r>
              <w:rPr>
                <w:sz w:val="12"/>
              </w:rPr>
              <w:t>травень</w:t>
            </w:r>
          </w:p>
        </w:tc>
        <w:tc>
          <w:tcPr>
            <w:tcW w:w="6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200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4781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41" w:right="1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579</w:t>
            </w:r>
          </w:p>
        </w:tc>
        <w:tc>
          <w:tcPr>
            <w:tcW w:w="663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24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763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3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71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52" w:right="122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4781</w:t>
            </w:r>
          </w:p>
        </w:tc>
      </w:tr>
      <w:tr>
        <w:trPr>
          <w:trHeight w:val="502" w:hRule="atLeast"/>
        </w:trPr>
        <w:tc>
          <w:tcPr>
            <w:tcW w:w="365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00" w:right="72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38</w:t>
            </w:r>
          </w:p>
        </w:tc>
        <w:tc>
          <w:tcPr>
            <w:tcW w:w="567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05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420914</w:t>
            </w:r>
          </w:p>
        </w:tc>
        <w:tc>
          <w:tcPr>
            <w:tcW w:w="1877" w:type="dxa"/>
          </w:tcPr>
          <w:p>
            <w:pPr>
              <w:pStyle w:val="TableParagraph"/>
              <w:spacing w:line="108" w:lineRule="exact"/>
              <w:ind w:left="28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pacing w:val="-1"/>
                <w:sz w:val="11"/>
              </w:rPr>
              <w:t>Т/ремонт.</w:t>
            </w:r>
            <w:r>
              <w:rPr>
                <w:rFonts w:ascii="Arial" w:hAnsi="Arial"/>
                <w:spacing w:val="-6"/>
                <w:sz w:val="11"/>
              </w:rPr>
              <w:t> </w:t>
            </w:r>
            <w:r>
              <w:rPr>
                <w:rFonts w:ascii="Arial" w:hAnsi="Arial"/>
                <w:spacing w:val="-1"/>
                <w:sz w:val="11"/>
              </w:rPr>
              <w:t>Гідравлічне</w:t>
            </w:r>
          </w:p>
          <w:p>
            <w:pPr>
              <w:pStyle w:val="TableParagraph"/>
              <w:spacing w:line="140" w:lineRule="atLeast"/>
              <w:ind w:left="28" w:right="115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pacing w:val="-1"/>
                <w:sz w:val="11"/>
              </w:rPr>
              <w:t>випробування парового котла </w:t>
            </w:r>
            <w:r>
              <w:rPr>
                <w:rFonts w:ascii="Arial" w:hAnsi="Arial"/>
                <w:sz w:val="11"/>
              </w:rPr>
              <w:t>№1</w:t>
            </w:r>
            <w:r>
              <w:rPr>
                <w:rFonts w:ascii="Arial" w:hAnsi="Arial"/>
                <w:spacing w:val="-28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ДКВР-6,5/13 котельні на</w:t>
            </w:r>
            <w:r>
              <w:rPr>
                <w:rFonts w:ascii="Arial" w:hAnsi="Arial"/>
                <w:spacing w:val="1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вул.Гвардійська,40/1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82"/>
              <w:ind w:left="28" w:right="4"/>
              <w:jc w:val="center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110"/>
                <w:sz w:val="8"/>
              </w:rPr>
              <w:t>ЕРТМ-3</w:t>
            </w:r>
          </w:p>
        </w:tc>
        <w:tc>
          <w:tcPr>
            <w:tcW w:w="590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right="89"/>
              <w:jc w:val="right"/>
              <w:rPr>
                <w:sz w:val="12"/>
              </w:rPr>
            </w:pPr>
            <w:r>
              <w:rPr>
                <w:sz w:val="12"/>
              </w:rPr>
              <w:t>квітень</w:t>
            </w:r>
          </w:p>
        </w:tc>
        <w:tc>
          <w:tcPr>
            <w:tcW w:w="749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17" w:right="93"/>
              <w:jc w:val="center"/>
              <w:rPr>
                <w:sz w:val="12"/>
              </w:rPr>
            </w:pPr>
            <w:r>
              <w:rPr>
                <w:sz w:val="12"/>
              </w:rPr>
              <w:t>квітень</w:t>
            </w:r>
          </w:p>
        </w:tc>
        <w:tc>
          <w:tcPr>
            <w:tcW w:w="6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200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2864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41" w:right="1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107</w:t>
            </w:r>
          </w:p>
        </w:tc>
        <w:tc>
          <w:tcPr>
            <w:tcW w:w="663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24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763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3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71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52" w:right="122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2864</w:t>
            </w:r>
          </w:p>
        </w:tc>
      </w:tr>
      <w:tr>
        <w:trPr>
          <w:trHeight w:val="367" w:hRule="atLeast"/>
        </w:trPr>
        <w:tc>
          <w:tcPr>
            <w:tcW w:w="365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100" w:right="72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39</w:t>
            </w:r>
          </w:p>
        </w:tc>
        <w:tc>
          <w:tcPr>
            <w:tcW w:w="567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105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420895</w:t>
            </w:r>
          </w:p>
        </w:tc>
        <w:tc>
          <w:tcPr>
            <w:tcW w:w="1877" w:type="dxa"/>
          </w:tcPr>
          <w:p>
            <w:pPr>
              <w:pStyle w:val="TableParagraph"/>
              <w:spacing w:line="264" w:lineRule="auto" w:before="43"/>
              <w:ind w:left="28" w:right="87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Т/ремонт газоходу котлів ВК-21 у</w:t>
            </w:r>
            <w:r>
              <w:rPr>
                <w:rFonts w:ascii="Arial" w:hAnsi="Arial"/>
                <w:spacing w:val="1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котельні</w:t>
            </w:r>
            <w:r>
              <w:rPr>
                <w:rFonts w:ascii="Arial" w:hAnsi="Arial"/>
                <w:spacing w:val="-6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вул.</w:t>
            </w:r>
            <w:r>
              <w:rPr>
                <w:rFonts w:ascii="Arial" w:hAnsi="Arial"/>
                <w:spacing w:val="-7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П.</w:t>
            </w:r>
            <w:r>
              <w:rPr>
                <w:rFonts w:ascii="Arial" w:hAnsi="Arial"/>
                <w:spacing w:val="-6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Ловецького,</w:t>
            </w:r>
            <w:r>
              <w:rPr>
                <w:rFonts w:ascii="Arial" w:hAnsi="Arial"/>
                <w:spacing w:val="-7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142/2</w:t>
            </w:r>
          </w:p>
        </w:tc>
        <w:tc>
          <w:tcPr>
            <w:tcW w:w="696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28" w:right="4"/>
              <w:jc w:val="center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110"/>
                <w:sz w:val="8"/>
              </w:rPr>
              <w:t>ЕРТМ-3</w:t>
            </w:r>
          </w:p>
        </w:tc>
        <w:tc>
          <w:tcPr>
            <w:tcW w:w="590" w:type="dxa"/>
          </w:tcPr>
          <w:p>
            <w:pPr>
              <w:pStyle w:val="TableParagraph"/>
              <w:spacing w:before="95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червень</w:t>
            </w:r>
          </w:p>
        </w:tc>
        <w:tc>
          <w:tcPr>
            <w:tcW w:w="749" w:type="dxa"/>
          </w:tcPr>
          <w:p>
            <w:pPr>
              <w:pStyle w:val="TableParagraph"/>
              <w:spacing w:before="95"/>
              <w:ind w:left="117" w:right="92"/>
              <w:jc w:val="center"/>
              <w:rPr>
                <w:sz w:val="12"/>
              </w:rPr>
            </w:pPr>
            <w:r>
              <w:rPr>
                <w:sz w:val="12"/>
              </w:rPr>
              <w:t>липень</w:t>
            </w:r>
          </w:p>
        </w:tc>
        <w:tc>
          <w:tcPr>
            <w:tcW w:w="6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13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125882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41" w:right="1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89274</w:t>
            </w:r>
          </w:p>
        </w:tc>
        <w:tc>
          <w:tcPr>
            <w:tcW w:w="663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24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763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3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711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152" w:right="122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125882</w:t>
            </w:r>
          </w:p>
        </w:tc>
      </w:tr>
      <w:tr>
        <w:trPr>
          <w:trHeight w:val="527" w:hRule="atLeast"/>
        </w:trPr>
        <w:tc>
          <w:tcPr>
            <w:tcW w:w="365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00" w:right="72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40</w:t>
            </w:r>
          </w:p>
        </w:tc>
        <w:tc>
          <w:tcPr>
            <w:tcW w:w="56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05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420896</w:t>
            </w:r>
          </w:p>
        </w:tc>
        <w:tc>
          <w:tcPr>
            <w:tcW w:w="1877" w:type="dxa"/>
          </w:tcPr>
          <w:p>
            <w:pPr>
              <w:pStyle w:val="TableParagraph"/>
              <w:spacing w:before="64"/>
              <w:ind w:left="28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pacing w:val="-1"/>
                <w:sz w:val="11"/>
              </w:rPr>
              <w:t>Т/ремонт</w:t>
            </w:r>
            <w:r>
              <w:rPr>
                <w:rFonts w:ascii="Arial" w:hAnsi="Arial"/>
                <w:spacing w:val="-5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водогрійного</w:t>
            </w:r>
            <w:r>
              <w:rPr>
                <w:rFonts w:ascii="Arial" w:hAnsi="Arial"/>
                <w:spacing w:val="-6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котла</w:t>
            </w:r>
            <w:r>
              <w:rPr>
                <w:rFonts w:ascii="Arial" w:hAnsi="Arial"/>
                <w:spacing w:val="-6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ВК-21</w:t>
            </w:r>
          </w:p>
          <w:p>
            <w:pPr>
              <w:pStyle w:val="TableParagraph"/>
              <w:spacing w:line="264" w:lineRule="auto" w:before="13"/>
              <w:ind w:left="28" w:right="16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pacing w:val="-1"/>
                <w:sz w:val="11"/>
              </w:rPr>
              <w:t>№1</w:t>
            </w:r>
            <w:r>
              <w:rPr>
                <w:rFonts w:ascii="Arial" w:hAnsi="Arial"/>
                <w:spacing w:val="-5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з</w:t>
            </w:r>
            <w:r>
              <w:rPr>
                <w:rFonts w:ascii="Arial" w:hAnsi="Arial"/>
                <w:spacing w:val="-3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арматурою</w:t>
            </w:r>
            <w:r>
              <w:rPr>
                <w:rFonts w:ascii="Arial" w:hAnsi="Arial"/>
                <w:spacing w:val="-7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обв'язкиу</w:t>
            </w:r>
            <w:r>
              <w:rPr>
                <w:rFonts w:ascii="Arial" w:hAnsi="Arial"/>
                <w:spacing w:val="-7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котельні</w:t>
            </w:r>
            <w:r>
              <w:rPr>
                <w:rFonts w:ascii="Arial" w:hAnsi="Arial"/>
                <w:spacing w:val="-28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на</w:t>
            </w:r>
            <w:r>
              <w:rPr>
                <w:rFonts w:ascii="Arial" w:hAnsi="Arial"/>
                <w:spacing w:val="-3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вул.</w:t>
            </w:r>
            <w:r>
              <w:rPr>
                <w:rFonts w:ascii="Arial" w:hAnsi="Arial"/>
                <w:spacing w:val="-5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П.</w:t>
            </w:r>
            <w:r>
              <w:rPr>
                <w:rFonts w:ascii="Arial" w:hAnsi="Arial"/>
                <w:spacing w:val="-4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Ловецького,</w:t>
            </w:r>
            <w:r>
              <w:rPr>
                <w:rFonts w:ascii="Arial" w:hAnsi="Arial"/>
                <w:spacing w:val="-5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142/2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28" w:right="4"/>
              <w:jc w:val="center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110"/>
                <w:sz w:val="8"/>
              </w:rPr>
              <w:t>ЕРТМ-3</w:t>
            </w:r>
          </w:p>
        </w:tc>
        <w:tc>
          <w:tcPr>
            <w:tcW w:w="590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ind w:right="89"/>
              <w:jc w:val="right"/>
              <w:rPr>
                <w:sz w:val="12"/>
              </w:rPr>
            </w:pPr>
            <w:r>
              <w:rPr>
                <w:sz w:val="12"/>
              </w:rPr>
              <w:t>липень</w:t>
            </w:r>
          </w:p>
        </w:tc>
        <w:tc>
          <w:tcPr>
            <w:tcW w:w="749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ind w:left="117" w:right="92"/>
              <w:jc w:val="center"/>
              <w:rPr>
                <w:sz w:val="12"/>
              </w:rPr>
            </w:pPr>
            <w:r>
              <w:rPr>
                <w:sz w:val="12"/>
              </w:rPr>
              <w:t>липень</w:t>
            </w:r>
          </w:p>
        </w:tc>
        <w:tc>
          <w:tcPr>
            <w:tcW w:w="6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66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18560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41" w:right="11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1050</w:t>
            </w:r>
          </w:p>
        </w:tc>
        <w:tc>
          <w:tcPr>
            <w:tcW w:w="663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24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763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3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71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52" w:right="127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18560</w:t>
            </w:r>
          </w:p>
        </w:tc>
      </w:tr>
      <w:tr>
        <w:trPr>
          <w:trHeight w:val="527" w:hRule="atLeast"/>
        </w:trPr>
        <w:tc>
          <w:tcPr>
            <w:tcW w:w="365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00" w:right="72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41</w:t>
            </w:r>
          </w:p>
        </w:tc>
        <w:tc>
          <w:tcPr>
            <w:tcW w:w="56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05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420946</w:t>
            </w:r>
          </w:p>
        </w:tc>
        <w:tc>
          <w:tcPr>
            <w:tcW w:w="1877" w:type="dxa"/>
          </w:tcPr>
          <w:p>
            <w:pPr>
              <w:pStyle w:val="TableParagraph"/>
              <w:spacing w:before="64"/>
              <w:ind w:left="28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pacing w:val="-1"/>
                <w:sz w:val="11"/>
              </w:rPr>
              <w:t>Т/ремонт</w:t>
            </w:r>
            <w:r>
              <w:rPr>
                <w:rFonts w:ascii="Arial" w:hAnsi="Arial"/>
                <w:spacing w:val="-5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водогрійного</w:t>
            </w:r>
            <w:r>
              <w:rPr>
                <w:rFonts w:ascii="Arial" w:hAnsi="Arial"/>
                <w:spacing w:val="-6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котла</w:t>
            </w:r>
            <w:r>
              <w:rPr>
                <w:rFonts w:ascii="Arial" w:hAnsi="Arial"/>
                <w:spacing w:val="-6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ВК-21</w:t>
            </w:r>
          </w:p>
          <w:p>
            <w:pPr>
              <w:pStyle w:val="TableParagraph"/>
              <w:spacing w:line="264" w:lineRule="auto" w:before="13"/>
              <w:ind w:left="28" w:right="16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pacing w:val="-1"/>
                <w:sz w:val="11"/>
              </w:rPr>
              <w:t>№2</w:t>
            </w:r>
            <w:r>
              <w:rPr>
                <w:rFonts w:ascii="Arial" w:hAnsi="Arial"/>
                <w:spacing w:val="-5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з</w:t>
            </w:r>
            <w:r>
              <w:rPr>
                <w:rFonts w:ascii="Arial" w:hAnsi="Arial"/>
                <w:spacing w:val="-3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арматурою</w:t>
            </w:r>
            <w:r>
              <w:rPr>
                <w:rFonts w:ascii="Arial" w:hAnsi="Arial"/>
                <w:spacing w:val="-7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обв'язкиу</w:t>
            </w:r>
            <w:r>
              <w:rPr>
                <w:rFonts w:ascii="Arial" w:hAnsi="Arial"/>
                <w:spacing w:val="-7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котельні</w:t>
            </w:r>
            <w:r>
              <w:rPr>
                <w:rFonts w:ascii="Arial" w:hAnsi="Arial"/>
                <w:spacing w:val="-28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на</w:t>
            </w:r>
            <w:r>
              <w:rPr>
                <w:rFonts w:ascii="Arial" w:hAnsi="Arial"/>
                <w:spacing w:val="-3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вул.</w:t>
            </w:r>
            <w:r>
              <w:rPr>
                <w:rFonts w:ascii="Arial" w:hAnsi="Arial"/>
                <w:spacing w:val="-5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П.</w:t>
            </w:r>
            <w:r>
              <w:rPr>
                <w:rFonts w:ascii="Arial" w:hAnsi="Arial"/>
                <w:spacing w:val="-4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Ловецького,</w:t>
            </w:r>
            <w:r>
              <w:rPr>
                <w:rFonts w:ascii="Arial" w:hAnsi="Arial"/>
                <w:spacing w:val="-5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142/2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28" w:right="4"/>
              <w:jc w:val="center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110"/>
                <w:sz w:val="8"/>
              </w:rPr>
              <w:t>ЕРТМ-3</w:t>
            </w:r>
          </w:p>
        </w:tc>
        <w:tc>
          <w:tcPr>
            <w:tcW w:w="590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right="89"/>
              <w:jc w:val="right"/>
              <w:rPr>
                <w:sz w:val="12"/>
              </w:rPr>
            </w:pPr>
            <w:r>
              <w:rPr>
                <w:sz w:val="12"/>
              </w:rPr>
              <w:t>липень</w:t>
            </w:r>
          </w:p>
        </w:tc>
        <w:tc>
          <w:tcPr>
            <w:tcW w:w="74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17" w:right="92"/>
              <w:jc w:val="center"/>
              <w:rPr>
                <w:sz w:val="12"/>
              </w:rPr>
            </w:pPr>
            <w:r>
              <w:rPr>
                <w:sz w:val="12"/>
              </w:rPr>
              <w:t>липень</w:t>
            </w:r>
          </w:p>
        </w:tc>
        <w:tc>
          <w:tcPr>
            <w:tcW w:w="6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66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18560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41" w:right="11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1050</w:t>
            </w:r>
          </w:p>
        </w:tc>
        <w:tc>
          <w:tcPr>
            <w:tcW w:w="663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24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763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3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71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52" w:right="127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18560</w:t>
            </w:r>
          </w:p>
        </w:tc>
      </w:tr>
      <w:tr>
        <w:trPr>
          <w:trHeight w:val="527" w:hRule="atLeast"/>
        </w:trPr>
        <w:tc>
          <w:tcPr>
            <w:tcW w:w="365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00" w:right="72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42</w:t>
            </w:r>
          </w:p>
        </w:tc>
        <w:tc>
          <w:tcPr>
            <w:tcW w:w="56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05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420896</w:t>
            </w:r>
          </w:p>
        </w:tc>
        <w:tc>
          <w:tcPr>
            <w:tcW w:w="1877" w:type="dxa"/>
          </w:tcPr>
          <w:p>
            <w:pPr>
              <w:pStyle w:val="TableParagraph"/>
              <w:spacing w:line="264" w:lineRule="auto"/>
              <w:ind w:left="28" w:right="50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Т/ремонт. Гідравлічне</w:t>
            </w:r>
            <w:r>
              <w:rPr>
                <w:rFonts w:ascii="Arial" w:hAnsi="Arial"/>
                <w:spacing w:val="1"/>
                <w:sz w:val="11"/>
              </w:rPr>
              <w:t> </w:t>
            </w:r>
            <w:r>
              <w:rPr>
                <w:rFonts w:ascii="Arial" w:hAnsi="Arial"/>
                <w:spacing w:val="-1"/>
                <w:sz w:val="11"/>
              </w:rPr>
              <w:t>випробування водогрійного котла</w:t>
            </w:r>
            <w:r>
              <w:rPr>
                <w:rFonts w:ascii="Arial" w:hAnsi="Arial"/>
                <w:sz w:val="11"/>
              </w:rPr>
              <w:t> ВК-21</w:t>
            </w:r>
            <w:r>
              <w:rPr>
                <w:rFonts w:ascii="Arial" w:hAnsi="Arial"/>
                <w:spacing w:val="-5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(КСВ-2,0)</w:t>
            </w:r>
            <w:r>
              <w:rPr>
                <w:rFonts w:ascii="Arial" w:hAnsi="Arial"/>
                <w:spacing w:val="-3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котельні</w:t>
            </w:r>
            <w:r>
              <w:rPr>
                <w:rFonts w:ascii="Arial" w:hAnsi="Arial"/>
                <w:spacing w:val="-5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на</w:t>
            </w:r>
            <w:r>
              <w:rPr>
                <w:rFonts w:ascii="Arial" w:hAnsi="Arial"/>
                <w:spacing w:val="-5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вул.</w:t>
            </w:r>
            <w:r>
              <w:rPr>
                <w:rFonts w:ascii="Arial" w:hAnsi="Arial"/>
                <w:spacing w:val="-6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П.</w:t>
            </w:r>
          </w:p>
          <w:p>
            <w:pPr>
              <w:pStyle w:val="TableParagraph"/>
              <w:spacing w:line="93" w:lineRule="exact"/>
              <w:ind w:left="28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Ловецького,</w:t>
            </w:r>
            <w:r>
              <w:rPr>
                <w:rFonts w:ascii="Arial" w:hAnsi="Arial"/>
                <w:spacing w:val="-6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142/2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28" w:right="4"/>
              <w:jc w:val="center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110"/>
                <w:sz w:val="8"/>
              </w:rPr>
              <w:t>ЕРТМ-3</w:t>
            </w:r>
          </w:p>
        </w:tc>
        <w:tc>
          <w:tcPr>
            <w:tcW w:w="590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ind w:right="74"/>
              <w:jc w:val="right"/>
              <w:rPr>
                <w:sz w:val="12"/>
              </w:rPr>
            </w:pPr>
            <w:r>
              <w:rPr>
                <w:sz w:val="12"/>
              </w:rPr>
              <w:t>травень</w:t>
            </w:r>
          </w:p>
        </w:tc>
        <w:tc>
          <w:tcPr>
            <w:tcW w:w="749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ind w:left="117" w:right="88"/>
              <w:jc w:val="center"/>
              <w:rPr>
                <w:sz w:val="12"/>
              </w:rPr>
            </w:pPr>
            <w:r>
              <w:rPr>
                <w:sz w:val="12"/>
              </w:rPr>
              <w:t>травень</w:t>
            </w:r>
          </w:p>
        </w:tc>
        <w:tc>
          <w:tcPr>
            <w:tcW w:w="6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200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3392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41" w:right="11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49</w:t>
            </w:r>
          </w:p>
        </w:tc>
        <w:tc>
          <w:tcPr>
            <w:tcW w:w="663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24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763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3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71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52" w:right="122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3392</w:t>
            </w:r>
          </w:p>
        </w:tc>
      </w:tr>
      <w:tr>
        <w:trPr>
          <w:trHeight w:val="527" w:hRule="atLeast"/>
        </w:trPr>
        <w:tc>
          <w:tcPr>
            <w:tcW w:w="365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00" w:right="72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43</w:t>
            </w:r>
          </w:p>
        </w:tc>
        <w:tc>
          <w:tcPr>
            <w:tcW w:w="56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05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420946</w:t>
            </w:r>
          </w:p>
        </w:tc>
        <w:tc>
          <w:tcPr>
            <w:tcW w:w="1877" w:type="dxa"/>
          </w:tcPr>
          <w:p>
            <w:pPr>
              <w:pStyle w:val="TableParagraph"/>
              <w:spacing w:line="264" w:lineRule="auto"/>
              <w:ind w:left="28" w:right="50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Т/ремонт. Гідравлічне</w:t>
            </w:r>
            <w:r>
              <w:rPr>
                <w:rFonts w:ascii="Arial" w:hAnsi="Arial"/>
                <w:spacing w:val="1"/>
                <w:sz w:val="11"/>
              </w:rPr>
              <w:t> </w:t>
            </w:r>
            <w:r>
              <w:rPr>
                <w:rFonts w:ascii="Arial" w:hAnsi="Arial"/>
                <w:spacing w:val="-1"/>
                <w:sz w:val="11"/>
              </w:rPr>
              <w:t>випробування водогрійного котла</w:t>
            </w:r>
            <w:r>
              <w:rPr>
                <w:rFonts w:ascii="Arial" w:hAnsi="Arial"/>
                <w:sz w:val="11"/>
              </w:rPr>
              <w:t> ВК-21</w:t>
            </w:r>
            <w:r>
              <w:rPr>
                <w:rFonts w:ascii="Arial" w:hAnsi="Arial"/>
                <w:spacing w:val="-5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(КСВ-2,0)</w:t>
            </w:r>
            <w:r>
              <w:rPr>
                <w:rFonts w:ascii="Arial" w:hAnsi="Arial"/>
                <w:spacing w:val="-3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котельні</w:t>
            </w:r>
            <w:r>
              <w:rPr>
                <w:rFonts w:ascii="Arial" w:hAnsi="Arial"/>
                <w:spacing w:val="-5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на</w:t>
            </w:r>
            <w:r>
              <w:rPr>
                <w:rFonts w:ascii="Arial" w:hAnsi="Arial"/>
                <w:spacing w:val="-5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вул.</w:t>
            </w:r>
            <w:r>
              <w:rPr>
                <w:rFonts w:ascii="Arial" w:hAnsi="Arial"/>
                <w:spacing w:val="-6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П.</w:t>
            </w:r>
          </w:p>
          <w:p>
            <w:pPr>
              <w:pStyle w:val="TableParagraph"/>
              <w:spacing w:line="93" w:lineRule="exact"/>
              <w:ind w:left="28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Ловецького,</w:t>
            </w:r>
            <w:r>
              <w:rPr>
                <w:rFonts w:ascii="Arial" w:hAnsi="Arial"/>
                <w:spacing w:val="-6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142/2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28" w:right="4"/>
              <w:jc w:val="center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110"/>
                <w:sz w:val="8"/>
              </w:rPr>
              <w:t>ЕРТМ-3</w:t>
            </w:r>
          </w:p>
        </w:tc>
        <w:tc>
          <w:tcPr>
            <w:tcW w:w="590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ind w:right="74"/>
              <w:jc w:val="right"/>
              <w:rPr>
                <w:sz w:val="12"/>
              </w:rPr>
            </w:pPr>
            <w:r>
              <w:rPr>
                <w:sz w:val="12"/>
              </w:rPr>
              <w:t>травень</w:t>
            </w:r>
          </w:p>
        </w:tc>
        <w:tc>
          <w:tcPr>
            <w:tcW w:w="749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ind w:left="117" w:right="88"/>
              <w:jc w:val="center"/>
              <w:rPr>
                <w:sz w:val="12"/>
              </w:rPr>
            </w:pPr>
            <w:r>
              <w:rPr>
                <w:sz w:val="12"/>
              </w:rPr>
              <w:t>травень</w:t>
            </w:r>
          </w:p>
        </w:tc>
        <w:tc>
          <w:tcPr>
            <w:tcW w:w="6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200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3392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41" w:right="11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49</w:t>
            </w:r>
          </w:p>
        </w:tc>
        <w:tc>
          <w:tcPr>
            <w:tcW w:w="663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24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763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3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71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52" w:right="122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3392</w:t>
            </w:r>
          </w:p>
        </w:tc>
      </w:tr>
      <w:tr>
        <w:trPr>
          <w:trHeight w:val="662" w:hRule="atLeast"/>
        </w:trPr>
        <w:tc>
          <w:tcPr>
            <w:tcW w:w="36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00" w:right="72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44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6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3214</w:t>
            </w:r>
          </w:p>
        </w:tc>
        <w:tc>
          <w:tcPr>
            <w:tcW w:w="1877" w:type="dxa"/>
          </w:tcPr>
          <w:p>
            <w:pPr>
              <w:pStyle w:val="TableParagraph"/>
              <w:spacing w:line="264" w:lineRule="auto" w:before="7"/>
              <w:ind w:left="28" w:right="287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Т/ремонт технологічного</w:t>
            </w:r>
            <w:r>
              <w:rPr>
                <w:rFonts w:ascii="Arial" w:hAnsi="Arial"/>
                <w:spacing w:val="1"/>
                <w:sz w:val="11"/>
              </w:rPr>
              <w:t> </w:t>
            </w:r>
            <w:r>
              <w:rPr>
                <w:rFonts w:ascii="Arial" w:hAnsi="Arial"/>
                <w:spacing w:val="-1"/>
                <w:sz w:val="11"/>
              </w:rPr>
              <w:t>трубопроводу котельні на вул.</w:t>
            </w:r>
            <w:r>
              <w:rPr>
                <w:rFonts w:ascii="Arial" w:hAnsi="Arial"/>
                <w:spacing w:val="-28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Интеркультурна, 402/1</w:t>
            </w:r>
            <w:r>
              <w:rPr>
                <w:rFonts w:ascii="Arial" w:hAnsi="Arial"/>
                <w:spacing w:val="1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(трубопровід</w:t>
            </w:r>
            <w:r>
              <w:rPr>
                <w:rFonts w:ascii="Arial" w:hAnsi="Arial"/>
                <w:spacing w:val="-7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подаючий</w:t>
            </w:r>
            <w:r>
              <w:rPr>
                <w:rFonts w:ascii="Arial" w:hAnsi="Arial"/>
                <w:spacing w:val="-5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над</w:t>
            </w:r>
          </w:p>
          <w:p>
            <w:pPr>
              <w:pStyle w:val="TableParagraph"/>
              <w:spacing w:line="79" w:lineRule="exact"/>
              <w:ind w:left="28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котлами) </w:t>
            </w:r>
            <w:r>
              <w:rPr>
                <w:sz w:val="11"/>
              </w:rPr>
              <w:t>Ø</w:t>
            </w:r>
            <w:r>
              <w:rPr>
                <w:spacing w:val="2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325</w:t>
            </w:r>
            <w:r>
              <w:rPr>
                <w:rFonts w:ascii="Arial" w:hAnsi="Arial"/>
                <w:spacing w:val="-1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мм.</w:t>
            </w:r>
            <w:r>
              <w:rPr>
                <w:rFonts w:ascii="Arial" w:hAnsi="Arial"/>
                <w:spacing w:val="-4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-</w:t>
            </w:r>
            <w:r>
              <w:rPr>
                <w:rFonts w:ascii="Arial" w:hAnsi="Arial"/>
                <w:spacing w:val="-1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12</w:t>
            </w:r>
            <w:r>
              <w:rPr>
                <w:rFonts w:ascii="Arial" w:hAnsi="Arial"/>
                <w:spacing w:val="-1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п/м.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60"/>
              <w:ind w:left="28" w:right="4"/>
              <w:jc w:val="center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110"/>
                <w:sz w:val="8"/>
              </w:rPr>
              <w:t>ЕРТМ-3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червень</w:t>
            </w:r>
          </w:p>
        </w:tc>
        <w:tc>
          <w:tcPr>
            <w:tcW w:w="74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17" w:right="88"/>
              <w:jc w:val="center"/>
              <w:rPr>
                <w:sz w:val="12"/>
              </w:rPr>
            </w:pPr>
            <w:r>
              <w:rPr>
                <w:sz w:val="12"/>
              </w:rPr>
              <w:t>червень</w:t>
            </w:r>
          </w:p>
        </w:tc>
        <w:tc>
          <w:tcPr>
            <w:tcW w:w="63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66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23612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41" w:right="1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13076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24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76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3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52" w:right="127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23612</w:t>
            </w:r>
          </w:p>
        </w:tc>
      </w:tr>
      <w:tr>
        <w:trPr>
          <w:trHeight w:val="527" w:hRule="atLeast"/>
        </w:trPr>
        <w:tc>
          <w:tcPr>
            <w:tcW w:w="365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00" w:right="72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45</w:t>
            </w:r>
          </w:p>
        </w:tc>
        <w:tc>
          <w:tcPr>
            <w:tcW w:w="56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6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3214</w:t>
            </w:r>
          </w:p>
        </w:tc>
        <w:tc>
          <w:tcPr>
            <w:tcW w:w="1877" w:type="dxa"/>
          </w:tcPr>
          <w:p>
            <w:pPr>
              <w:pStyle w:val="TableParagraph"/>
              <w:spacing w:line="261" w:lineRule="auto" w:before="7"/>
              <w:ind w:left="28" w:right="101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Т/ремонт підживлюючого вузла з</w:t>
            </w:r>
            <w:r>
              <w:rPr>
                <w:rFonts w:ascii="Arial" w:hAnsi="Arial"/>
                <w:spacing w:val="1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заміною стальної труби на</w:t>
            </w:r>
            <w:r>
              <w:rPr>
                <w:rFonts w:ascii="Arial" w:hAnsi="Arial"/>
                <w:spacing w:val="1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пластикову</w:t>
            </w:r>
            <w:r>
              <w:rPr>
                <w:rFonts w:ascii="Arial" w:hAnsi="Arial"/>
                <w:spacing w:val="-5"/>
                <w:sz w:val="11"/>
              </w:rPr>
              <w:t> </w:t>
            </w:r>
            <w:r>
              <w:rPr>
                <w:sz w:val="11"/>
              </w:rPr>
              <w:t>Ø</w:t>
            </w:r>
            <w:r>
              <w:rPr>
                <w:spacing w:val="1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50</w:t>
            </w:r>
            <w:r>
              <w:rPr>
                <w:rFonts w:ascii="Arial" w:hAnsi="Arial"/>
                <w:spacing w:val="-3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мм.</w:t>
            </w:r>
            <w:r>
              <w:rPr>
                <w:rFonts w:ascii="Arial" w:hAnsi="Arial"/>
                <w:spacing w:val="-4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в</w:t>
            </w:r>
            <w:r>
              <w:rPr>
                <w:rFonts w:ascii="Arial" w:hAnsi="Arial"/>
                <w:spacing w:val="-5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котельні</w:t>
            </w:r>
            <w:r>
              <w:rPr>
                <w:rFonts w:ascii="Arial" w:hAnsi="Arial"/>
                <w:spacing w:val="-4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на</w:t>
            </w:r>
          </w:p>
          <w:p>
            <w:pPr>
              <w:pStyle w:val="TableParagraph"/>
              <w:spacing w:line="78" w:lineRule="exact"/>
              <w:ind w:left="28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pacing w:val="-1"/>
                <w:sz w:val="11"/>
              </w:rPr>
              <w:t>вул.</w:t>
            </w:r>
            <w:r>
              <w:rPr>
                <w:rFonts w:ascii="Arial" w:hAnsi="Arial"/>
                <w:spacing w:val="-6"/>
                <w:sz w:val="11"/>
              </w:rPr>
              <w:t> </w:t>
            </w:r>
            <w:r>
              <w:rPr>
                <w:rFonts w:ascii="Arial" w:hAnsi="Arial"/>
                <w:spacing w:val="-1"/>
                <w:sz w:val="11"/>
              </w:rPr>
              <w:t>Интеркультурна,</w:t>
            </w:r>
            <w:r>
              <w:rPr>
                <w:rFonts w:ascii="Arial" w:hAnsi="Arial"/>
                <w:spacing w:val="-6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402/1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28" w:right="4"/>
              <w:jc w:val="center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110"/>
                <w:sz w:val="8"/>
              </w:rPr>
              <w:t>ЕРТМ-3</w:t>
            </w:r>
          </w:p>
        </w:tc>
        <w:tc>
          <w:tcPr>
            <w:tcW w:w="590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червень</w:t>
            </w:r>
          </w:p>
        </w:tc>
        <w:tc>
          <w:tcPr>
            <w:tcW w:w="749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ind w:left="117" w:right="88"/>
              <w:jc w:val="center"/>
              <w:rPr>
                <w:sz w:val="12"/>
              </w:rPr>
            </w:pPr>
            <w:r>
              <w:rPr>
                <w:sz w:val="12"/>
              </w:rPr>
              <w:t>червень</w:t>
            </w:r>
          </w:p>
        </w:tc>
        <w:tc>
          <w:tcPr>
            <w:tcW w:w="6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200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9918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41" w:right="11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2840</w:t>
            </w:r>
          </w:p>
        </w:tc>
        <w:tc>
          <w:tcPr>
            <w:tcW w:w="663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24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763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3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71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52" w:right="122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9918</w:t>
            </w:r>
          </w:p>
        </w:tc>
      </w:tr>
      <w:tr>
        <w:trPr>
          <w:trHeight w:val="148" w:hRule="atLeast"/>
        </w:trPr>
        <w:tc>
          <w:tcPr>
            <w:tcW w:w="365" w:type="dxa"/>
          </w:tcPr>
          <w:p>
            <w:pPr>
              <w:pStyle w:val="TableParagraph"/>
              <w:spacing w:line="117" w:lineRule="exact" w:before="12"/>
              <w:ind w:left="100" w:right="72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46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77" w:type="dxa"/>
          </w:tcPr>
          <w:p>
            <w:pPr>
              <w:pStyle w:val="TableParagraph"/>
              <w:spacing w:line="123" w:lineRule="exact" w:before="5"/>
              <w:ind w:left="28"/>
              <w:rPr>
                <w:sz w:val="12"/>
              </w:rPr>
            </w:pPr>
            <w:r>
              <w:rPr>
                <w:sz w:val="12"/>
              </w:rPr>
              <w:t>Ремонт</w:t>
            </w:r>
            <w:r>
              <w:rPr>
                <w:spacing w:val="19"/>
                <w:sz w:val="12"/>
              </w:rPr>
              <w:t> </w:t>
            </w:r>
            <w:r>
              <w:rPr>
                <w:sz w:val="12"/>
              </w:rPr>
              <w:t>електрообладнання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spacing w:line="128" w:lineRule="exact"/>
              <w:ind w:right="74"/>
              <w:jc w:val="right"/>
              <w:rPr>
                <w:sz w:val="12"/>
              </w:rPr>
            </w:pPr>
            <w:r>
              <w:rPr>
                <w:sz w:val="12"/>
              </w:rPr>
              <w:t>травень</w:t>
            </w:r>
          </w:p>
        </w:tc>
        <w:tc>
          <w:tcPr>
            <w:tcW w:w="749" w:type="dxa"/>
          </w:tcPr>
          <w:p>
            <w:pPr>
              <w:pStyle w:val="TableParagraph"/>
              <w:spacing w:line="123" w:lineRule="exact" w:before="5"/>
              <w:ind w:left="116" w:right="102"/>
              <w:jc w:val="center"/>
              <w:rPr>
                <w:sz w:val="12"/>
              </w:rPr>
            </w:pPr>
            <w:r>
              <w:rPr>
                <w:sz w:val="12"/>
              </w:rPr>
              <w:t>вересень</w:t>
            </w:r>
          </w:p>
        </w:tc>
        <w:tc>
          <w:tcPr>
            <w:tcW w:w="6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17" w:lineRule="exact" w:before="12"/>
              <w:ind w:left="1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17" w:lineRule="exact" w:before="12"/>
              <w:ind w:left="2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spacing w:line="117" w:lineRule="exact" w:before="12"/>
              <w:ind w:left="3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711" w:type="dxa"/>
          </w:tcPr>
          <w:p>
            <w:pPr>
              <w:pStyle w:val="TableParagraph"/>
              <w:spacing w:line="117" w:lineRule="exact" w:before="12"/>
              <w:ind w:left="16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</w:tr>
      <w:tr>
        <w:trPr>
          <w:trHeight w:val="306" w:hRule="atLeast"/>
        </w:trPr>
        <w:tc>
          <w:tcPr>
            <w:tcW w:w="365" w:type="dxa"/>
          </w:tcPr>
          <w:p>
            <w:pPr>
              <w:pStyle w:val="TableParagraph"/>
              <w:spacing w:before="93"/>
              <w:ind w:left="100" w:right="72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47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77" w:type="dxa"/>
          </w:tcPr>
          <w:p>
            <w:pPr>
              <w:pStyle w:val="TableParagraph"/>
              <w:spacing w:before="5"/>
              <w:ind w:left="28"/>
              <w:rPr>
                <w:sz w:val="12"/>
              </w:rPr>
            </w:pPr>
            <w:r>
              <w:rPr>
                <w:sz w:val="12"/>
              </w:rPr>
              <w:t>Ремонт</w:t>
            </w:r>
            <w:r>
              <w:rPr>
                <w:spacing w:val="27"/>
                <w:sz w:val="12"/>
              </w:rPr>
              <w:t> </w:t>
            </w:r>
            <w:r>
              <w:rPr>
                <w:sz w:val="12"/>
              </w:rPr>
              <w:t>обладнання</w:t>
            </w:r>
            <w:r>
              <w:rPr>
                <w:spacing w:val="26"/>
                <w:sz w:val="12"/>
              </w:rPr>
              <w:t> </w:t>
            </w:r>
            <w:r>
              <w:rPr>
                <w:sz w:val="12"/>
              </w:rPr>
              <w:t>КВЗіА</w:t>
            </w:r>
          </w:p>
          <w:p>
            <w:pPr>
              <w:pStyle w:val="TableParagraph"/>
              <w:spacing w:line="123" w:lineRule="exact" w:before="12"/>
              <w:ind w:left="28"/>
              <w:rPr>
                <w:sz w:val="12"/>
              </w:rPr>
            </w:pPr>
            <w:r>
              <w:rPr>
                <w:sz w:val="12"/>
              </w:rPr>
              <w:t>(держповірка)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spacing w:before="77"/>
              <w:ind w:right="74"/>
              <w:jc w:val="right"/>
              <w:rPr>
                <w:sz w:val="12"/>
              </w:rPr>
            </w:pPr>
            <w:r>
              <w:rPr>
                <w:sz w:val="12"/>
              </w:rPr>
              <w:t>травень</w:t>
            </w:r>
          </w:p>
        </w:tc>
        <w:tc>
          <w:tcPr>
            <w:tcW w:w="749" w:type="dxa"/>
          </w:tcPr>
          <w:p>
            <w:pPr>
              <w:pStyle w:val="TableParagraph"/>
              <w:spacing w:before="82"/>
              <w:ind w:left="116" w:right="102"/>
              <w:jc w:val="center"/>
              <w:rPr>
                <w:sz w:val="12"/>
              </w:rPr>
            </w:pPr>
            <w:r>
              <w:rPr>
                <w:sz w:val="12"/>
              </w:rPr>
              <w:t>вересень</w:t>
            </w:r>
          </w:p>
        </w:tc>
        <w:tc>
          <w:tcPr>
            <w:tcW w:w="6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3"/>
              <w:ind w:left="1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3"/>
              <w:ind w:left="2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spacing w:before="93"/>
              <w:ind w:left="3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711" w:type="dxa"/>
          </w:tcPr>
          <w:p>
            <w:pPr>
              <w:pStyle w:val="TableParagraph"/>
              <w:spacing w:before="93"/>
              <w:ind w:left="16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</w:tr>
      <w:tr>
        <w:trPr>
          <w:trHeight w:val="148" w:hRule="atLeast"/>
        </w:trPr>
        <w:tc>
          <w:tcPr>
            <w:tcW w:w="3505" w:type="dxa"/>
            <w:gridSpan w:val="4"/>
          </w:tcPr>
          <w:p>
            <w:pPr>
              <w:pStyle w:val="TableParagraph"/>
              <w:spacing w:line="126" w:lineRule="exact" w:before="2"/>
              <w:ind w:left="739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Підсумково</w:t>
            </w:r>
            <w:r>
              <w:rPr>
                <w:rFonts w:ascii="Arial" w:hAnsi="Arial"/>
                <w:b/>
                <w:spacing w:val="-3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по</w:t>
            </w:r>
            <w:r>
              <w:rPr>
                <w:rFonts w:ascii="Arial" w:hAnsi="Arial"/>
                <w:b/>
                <w:spacing w:val="-3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ремонту</w:t>
            </w:r>
            <w:r>
              <w:rPr>
                <w:rFonts w:ascii="Arial" w:hAnsi="Arial"/>
                <w:b/>
                <w:spacing w:val="-10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обладнання</w:t>
            </w:r>
            <w:r>
              <w:rPr>
                <w:rFonts w:ascii="Arial" w:hAnsi="Arial"/>
                <w:b/>
                <w:spacing w:val="-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: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17" w:lineRule="exact" w:before="12"/>
              <w:ind w:left="99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5153338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17" w:lineRule="exact" w:before="12"/>
              <w:ind w:left="41" w:right="11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637050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spacing w:line="117" w:lineRule="exact" w:before="12"/>
              <w:ind w:left="3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711" w:type="dxa"/>
          </w:tcPr>
          <w:p>
            <w:pPr>
              <w:pStyle w:val="TableParagraph"/>
              <w:spacing w:line="117" w:lineRule="exact" w:before="12"/>
              <w:ind w:left="142" w:right="131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222144</w:t>
            </w:r>
          </w:p>
        </w:tc>
      </w:tr>
      <w:tr>
        <w:trPr>
          <w:trHeight w:val="148" w:hRule="atLeast"/>
        </w:trPr>
        <w:tc>
          <w:tcPr>
            <w:tcW w:w="8316" w:type="dxa"/>
            <w:gridSpan w:val="11"/>
          </w:tcPr>
          <w:p>
            <w:pPr>
              <w:pStyle w:val="TableParagraph"/>
              <w:spacing w:line="121" w:lineRule="exact" w:before="7"/>
              <w:ind w:left="2078" w:right="2072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КАПІТАЛЬНІ</w:t>
            </w:r>
            <w:r>
              <w:rPr>
                <w:rFonts w:ascii="Arial" w:hAnsi="Arial"/>
                <w:b/>
                <w:spacing w:val="-7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ТА</w:t>
            </w:r>
            <w:r>
              <w:rPr>
                <w:rFonts w:ascii="Arial" w:hAnsi="Arial"/>
                <w:b/>
                <w:spacing w:val="2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ПОТОЧНІ</w:t>
            </w:r>
            <w:r>
              <w:rPr>
                <w:rFonts w:ascii="Arial" w:hAnsi="Arial"/>
                <w:b/>
                <w:spacing w:val="-7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РЕМОНТИ</w:t>
            </w:r>
            <w:r>
              <w:rPr>
                <w:rFonts w:ascii="Arial" w:hAnsi="Arial"/>
                <w:b/>
                <w:spacing w:val="3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МЕРЕЖ</w:t>
            </w:r>
          </w:p>
        </w:tc>
      </w:tr>
      <w:tr>
        <w:trPr>
          <w:trHeight w:val="781" w:hRule="atLeast"/>
        </w:trPr>
        <w:tc>
          <w:tcPr>
            <w:tcW w:w="365" w:type="dxa"/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91" w:right="82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48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6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3235</w:t>
            </w:r>
          </w:p>
        </w:tc>
        <w:tc>
          <w:tcPr>
            <w:tcW w:w="1877" w:type="dxa"/>
          </w:tcPr>
          <w:p>
            <w:pPr>
              <w:pStyle w:val="TableParagraph"/>
              <w:spacing w:line="259" w:lineRule="auto" w:before="5"/>
              <w:ind w:left="28" w:right="-5"/>
              <w:rPr>
                <w:sz w:val="12"/>
              </w:rPr>
            </w:pPr>
            <w:r>
              <w:rPr>
                <w:sz w:val="12"/>
              </w:rPr>
              <w:t>К/ремонт теплової мережі від ТК-2-</w:t>
            </w:r>
            <w:r>
              <w:rPr>
                <w:spacing w:val="-25"/>
                <w:sz w:val="12"/>
              </w:rPr>
              <w:t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до ЦТП-2, по теріторії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штабу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бригади,</w:t>
            </w:r>
            <w:r>
              <w:rPr>
                <w:spacing w:val="26"/>
                <w:sz w:val="12"/>
              </w:rPr>
              <w:t> </w:t>
            </w:r>
            <w:r>
              <w:rPr>
                <w:sz w:val="12"/>
              </w:rPr>
              <w:t>із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виносом на опори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на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вул. Гвардійській,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Ø219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мм.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L=364</w:t>
            </w:r>
          </w:p>
          <w:p>
            <w:pPr>
              <w:pStyle w:val="TableParagraph"/>
              <w:spacing w:line="123" w:lineRule="exact" w:before="1"/>
              <w:ind w:left="28"/>
              <w:rPr>
                <w:sz w:val="12"/>
              </w:rPr>
            </w:pPr>
            <w:r>
              <w:rPr>
                <w:sz w:val="12"/>
              </w:rPr>
              <w:t>м.п.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8" w:right="14"/>
              <w:jc w:val="center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110"/>
                <w:sz w:val="8"/>
              </w:rPr>
              <w:t>ЕРТМ-3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right="74"/>
              <w:jc w:val="right"/>
              <w:rPr>
                <w:sz w:val="12"/>
              </w:rPr>
            </w:pPr>
            <w:r>
              <w:rPr>
                <w:sz w:val="12"/>
              </w:rPr>
              <w:t>травень</w:t>
            </w:r>
          </w:p>
        </w:tc>
        <w:tc>
          <w:tcPr>
            <w:tcW w:w="74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17" w:right="88"/>
              <w:jc w:val="center"/>
              <w:rPr>
                <w:sz w:val="12"/>
              </w:rPr>
            </w:pPr>
            <w:r>
              <w:rPr>
                <w:sz w:val="12"/>
              </w:rPr>
              <w:t>червень</w:t>
            </w:r>
          </w:p>
        </w:tc>
        <w:tc>
          <w:tcPr>
            <w:tcW w:w="63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99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1102739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41" w:right="11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956656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4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76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right="150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1102739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</w:tr>
      <w:tr>
        <w:trPr>
          <w:trHeight w:val="623" w:hRule="atLeast"/>
        </w:trPr>
        <w:tc>
          <w:tcPr>
            <w:tcW w:w="365" w:type="dxa"/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91" w:right="82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49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16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3235</w:t>
            </w:r>
          </w:p>
        </w:tc>
        <w:tc>
          <w:tcPr>
            <w:tcW w:w="1877" w:type="dxa"/>
          </w:tcPr>
          <w:p>
            <w:pPr>
              <w:pStyle w:val="TableParagraph"/>
              <w:spacing w:line="259" w:lineRule="auto" w:before="5"/>
              <w:ind w:left="28" w:right="20"/>
              <w:rPr>
                <w:sz w:val="12"/>
              </w:rPr>
            </w:pPr>
            <w:r>
              <w:rPr>
                <w:sz w:val="12"/>
              </w:rPr>
              <w:t>К/ремонт теплової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мережі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виносом трубопроводів з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пріміщєння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ЦТП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№1,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на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опори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на</w:t>
            </w:r>
          </w:p>
          <w:p>
            <w:pPr>
              <w:pStyle w:val="TableParagraph"/>
              <w:spacing w:line="123" w:lineRule="exact" w:before="1"/>
              <w:ind w:left="28"/>
              <w:rPr>
                <w:sz w:val="12"/>
              </w:rPr>
            </w:pPr>
            <w:r>
              <w:rPr>
                <w:sz w:val="12"/>
              </w:rPr>
              <w:t>вул.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Гвардійська.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8" w:right="14"/>
              <w:jc w:val="center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110"/>
                <w:sz w:val="8"/>
              </w:rPr>
              <w:t>ЕРТМ-3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8"/>
              <w:ind w:right="89"/>
              <w:jc w:val="right"/>
              <w:rPr>
                <w:sz w:val="12"/>
              </w:rPr>
            </w:pPr>
            <w:r>
              <w:rPr>
                <w:sz w:val="12"/>
              </w:rPr>
              <w:t>липень</w:t>
            </w:r>
          </w:p>
        </w:tc>
        <w:tc>
          <w:tcPr>
            <w:tcW w:w="74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8"/>
              <w:ind w:left="117" w:right="88"/>
              <w:jc w:val="center"/>
              <w:rPr>
                <w:sz w:val="12"/>
              </w:rPr>
            </w:pPr>
            <w:r>
              <w:rPr>
                <w:sz w:val="12"/>
              </w:rPr>
              <w:t>серпень</w:t>
            </w:r>
          </w:p>
        </w:tc>
        <w:tc>
          <w:tcPr>
            <w:tcW w:w="63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13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493407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41" w:right="11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420555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24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76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right="174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493407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2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365" w:type="dxa"/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65"/>
              <w:ind w:left="91" w:right="82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50</w:t>
            </w:r>
          </w:p>
        </w:tc>
        <w:tc>
          <w:tcPr>
            <w:tcW w:w="567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6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3235</w:t>
            </w:r>
          </w:p>
        </w:tc>
        <w:tc>
          <w:tcPr>
            <w:tcW w:w="1877" w:type="dxa"/>
          </w:tcPr>
          <w:p>
            <w:pPr>
              <w:pStyle w:val="TableParagraph"/>
              <w:spacing w:before="5"/>
              <w:ind w:left="28"/>
              <w:rPr>
                <w:sz w:val="12"/>
              </w:rPr>
            </w:pPr>
            <w:r>
              <w:rPr>
                <w:sz w:val="12"/>
              </w:rPr>
              <w:t>Т/ремонт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ТК-5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теплової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мережі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на</w:t>
            </w:r>
          </w:p>
          <w:p>
            <w:pPr>
              <w:pStyle w:val="TableParagraph"/>
              <w:spacing w:line="160" w:lineRule="atLeast"/>
              <w:ind w:left="28" w:right="298"/>
              <w:rPr>
                <w:sz w:val="12"/>
              </w:rPr>
            </w:pPr>
            <w:r>
              <w:rPr>
                <w:sz w:val="12"/>
              </w:rPr>
              <w:t>вул.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Гвардійській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(до будинку</w:t>
            </w:r>
            <w:r>
              <w:rPr>
                <w:spacing w:val="-24"/>
                <w:sz w:val="12"/>
              </w:rPr>
              <w:t> </w:t>
            </w:r>
            <w:r>
              <w:rPr>
                <w:sz w:val="12"/>
              </w:rPr>
              <w:t>офіцеров)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79"/>
              <w:ind w:left="28" w:right="14"/>
              <w:jc w:val="center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110"/>
                <w:sz w:val="8"/>
              </w:rPr>
              <w:t>ЕРТМ-3</w:t>
            </w:r>
          </w:p>
        </w:tc>
        <w:tc>
          <w:tcPr>
            <w:tcW w:w="590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89"/>
              <w:jc w:val="right"/>
              <w:rPr>
                <w:sz w:val="12"/>
              </w:rPr>
            </w:pPr>
            <w:r>
              <w:rPr>
                <w:sz w:val="12"/>
              </w:rPr>
              <w:t>липень</w:t>
            </w:r>
          </w:p>
        </w:tc>
        <w:tc>
          <w:tcPr>
            <w:tcW w:w="749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17" w:right="92"/>
              <w:jc w:val="center"/>
              <w:rPr>
                <w:sz w:val="12"/>
              </w:rPr>
            </w:pPr>
            <w:r>
              <w:rPr>
                <w:sz w:val="12"/>
              </w:rPr>
              <w:t>липень</w:t>
            </w:r>
          </w:p>
        </w:tc>
        <w:tc>
          <w:tcPr>
            <w:tcW w:w="6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200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8300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41" w:right="11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3518</w:t>
            </w:r>
          </w:p>
        </w:tc>
        <w:tc>
          <w:tcPr>
            <w:tcW w:w="663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24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763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3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711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52" w:right="122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8300</w:t>
            </w:r>
          </w:p>
        </w:tc>
      </w:tr>
      <w:tr>
        <w:trPr>
          <w:trHeight w:val="617" w:hRule="atLeast"/>
        </w:trPr>
        <w:tc>
          <w:tcPr>
            <w:tcW w:w="365" w:type="dxa"/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91" w:right="82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51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8"/>
              <w:ind w:left="16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3206</w:t>
            </w:r>
          </w:p>
        </w:tc>
        <w:tc>
          <w:tcPr>
            <w:tcW w:w="1877" w:type="dxa"/>
          </w:tcPr>
          <w:p>
            <w:pPr>
              <w:pStyle w:val="TableParagraph"/>
              <w:spacing w:line="259" w:lineRule="auto"/>
              <w:ind w:left="28" w:right="84"/>
              <w:jc w:val="both"/>
              <w:rPr>
                <w:sz w:val="12"/>
              </w:rPr>
            </w:pPr>
            <w:r>
              <w:rPr>
                <w:sz w:val="12"/>
              </w:rPr>
              <w:t>Т/ремонт теплової мережі по вул.</w:t>
            </w:r>
            <w:r>
              <w:rPr>
                <w:spacing w:val="-25"/>
                <w:sz w:val="12"/>
              </w:rPr>
              <w:t> </w:t>
            </w:r>
            <w:r>
              <w:rPr>
                <w:sz w:val="12"/>
              </w:rPr>
              <w:t>Гагаріна,4(встановлення на низькі</w:t>
            </w:r>
            <w:r>
              <w:rPr>
                <w:spacing w:val="-25"/>
                <w:sz w:val="12"/>
              </w:rPr>
              <w:t> </w:t>
            </w:r>
            <w:r>
              <w:rPr>
                <w:sz w:val="12"/>
              </w:rPr>
              <w:t>опори,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Г.В.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ремонт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ізоляції</w:t>
            </w:r>
            <w:r>
              <w:rPr>
                <w:spacing w:val="4"/>
                <w:sz w:val="12"/>
              </w:rPr>
              <w:t> </w:t>
            </w:r>
            <w:r>
              <w:rPr>
                <w:sz w:val="11"/>
              </w:rPr>
              <w:t>Ø</w:t>
            </w:r>
            <w:r>
              <w:rPr>
                <w:spacing w:val="1"/>
                <w:sz w:val="11"/>
              </w:rPr>
              <w:t> </w:t>
            </w:r>
            <w:r>
              <w:rPr>
                <w:sz w:val="12"/>
              </w:rPr>
              <w:t>108</w:t>
            </w:r>
          </w:p>
          <w:p>
            <w:pPr>
              <w:pStyle w:val="TableParagraph"/>
              <w:spacing w:line="123" w:lineRule="exact"/>
              <w:ind w:left="28"/>
              <w:rPr>
                <w:sz w:val="12"/>
              </w:rPr>
            </w:pPr>
            <w:r>
              <w:rPr>
                <w:sz w:val="12"/>
              </w:rPr>
              <w:t>мм.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8" w:right="14"/>
              <w:jc w:val="center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110"/>
                <w:sz w:val="8"/>
              </w:rPr>
              <w:t>ЕРТМ-3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2"/>
              <w:ind w:right="74"/>
              <w:jc w:val="right"/>
              <w:rPr>
                <w:sz w:val="12"/>
              </w:rPr>
            </w:pPr>
            <w:r>
              <w:rPr>
                <w:sz w:val="12"/>
              </w:rPr>
              <w:t>травень</w:t>
            </w:r>
          </w:p>
        </w:tc>
        <w:tc>
          <w:tcPr>
            <w:tcW w:w="74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2"/>
              <w:ind w:left="117" w:right="88"/>
              <w:jc w:val="center"/>
              <w:rPr>
                <w:sz w:val="12"/>
              </w:rPr>
            </w:pPr>
            <w:r>
              <w:rPr>
                <w:sz w:val="12"/>
              </w:rPr>
              <w:t>червень</w:t>
            </w:r>
          </w:p>
        </w:tc>
        <w:tc>
          <w:tcPr>
            <w:tcW w:w="63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8"/>
              <w:ind w:left="166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29299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8"/>
              <w:ind w:left="41" w:right="11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9545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8"/>
              <w:ind w:left="24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76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8"/>
              <w:ind w:left="3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8"/>
              <w:ind w:left="152" w:right="127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29299</w:t>
            </w:r>
          </w:p>
        </w:tc>
      </w:tr>
      <w:tr>
        <w:trPr>
          <w:trHeight w:val="623" w:hRule="atLeast"/>
        </w:trPr>
        <w:tc>
          <w:tcPr>
            <w:tcW w:w="365" w:type="dxa"/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91" w:right="82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52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16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3208</w:t>
            </w:r>
          </w:p>
        </w:tc>
        <w:tc>
          <w:tcPr>
            <w:tcW w:w="1877" w:type="dxa"/>
          </w:tcPr>
          <w:p>
            <w:pPr>
              <w:pStyle w:val="TableParagraph"/>
              <w:spacing w:line="259" w:lineRule="auto" w:before="82"/>
              <w:ind w:left="28" w:right="101"/>
              <w:rPr>
                <w:sz w:val="12"/>
              </w:rPr>
            </w:pPr>
            <w:r>
              <w:rPr>
                <w:sz w:val="12"/>
              </w:rPr>
              <w:t>Т/ремонт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теплової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мережі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на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вул.</w:t>
            </w:r>
            <w:r>
              <w:rPr>
                <w:spacing w:val="-24"/>
                <w:sz w:val="12"/>
              </w:rPr>
              <w:t> </w:t>
            </w:r>
            <w:r>
              <w:rPr>
                <w:sz w:val="12"/>
              </w:rPr>
              <w:t>Лютневій,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196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(транзит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на ж.б.</w:t>
            </w:r>
          </w:p>
          <w:p>
            <w:pPr>
              <w:pStyle w:val="TableParagraph"/>
              <w:ind w:left="28"/>
              <w:rPr>
                <w:sz w:val="12"/>
              </w:rPr>
            </w:pPr>
            <w:r>
              <w:rPr>
                <w:sz w:val="12"/>
              </w:rPr>
              <w:t>Лютнева,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202)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Ø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159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мм. -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50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м.п..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8" w:right="14"/>
              <w:jc w:val="center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110"/>
                <w:sz w:val="8"/>
              </w:rPr>
              <w:t>ЕРТМ-3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8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червень</w:t>
            </w:r>
          </w:p>
        </w:tc>
        <w:tc>
          <w:tcPr>
            <w:tcW w:w="74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8"/>
              <w:ind w:left="117" w:right="88"/>
              <w:jc w:val="center"/>
              <w:rPr>
                <w:sz w:val="12"/>
              </w:rPr>
            </w:pPr>
            <w:r>
              <w:rPr>
                <w:sz w:val="12"/>
              </w:rPr>
              <w:t>серпень</w:t>
            </w:r>
          </w:p>
        </w:tc>
        <w:tc>
          <w:tcPr>
            <w:tcW w:w="63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166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95928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41" w:right="1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55160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24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76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3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152" w:right="127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95928</w:t>
            </w:r>
          </w:p>
        </w:tc>
      </w:tr>
      <w:tr>
        <w:trPr>
          <w:trHeight w:val="465" w:hRule="atLeast"/>
        </w:trPr>
        <w:tc>
          <w:tcPr>
            <w:tcW w:w="365" w:type="dxa"/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65"/>
              <w:ind w:left="91" w:right="82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53</w:t>
            </w:r>
          </w:p>
        </w:tc>
        <w:tc>
          <w:tcPr>
            <w:tcW w:w="567" w:type="dxa"/>
          </w:tcPr>
          <w:p>
            <w:pPr>
              <w:pStyle w:val="TableParagraph"/>
              <w:spacing w:before="99"/>
              <w:ind w:left="14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3206,</w:t>
            </w:r>
          </w:p>
          <w:p>
            <w:pPr>
              <w:pStyle w:val="TableParagraph"/>
              <w:spacing w:before="17"/>
              <w:ind w:left="15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3208</w:t>
            </w:r>
          </w:p>
        </w:tc>
        <w:tc>
          <w:tcPr>
            <w:tcW w:w="1877" w:type="dxa"/>
          </w:tcPr>
          <w:p>
            <w:pPr>
              <w:pStyle w:val="TableParagraph"/>
              <w:spacing w:before="5"/>
              <w:ind w:left="28"/>
              <w:rPr>
                <w:sz w:val="12"/>
              </w:rPr>
            </w:pPr>
            <w:r>
              <w:rPr>
                <w:sz w:val="12"/>
              </w:rPr>
              <w:t>Т/ремонт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теплових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камер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ТК-1/13,</w:t>
            </w:r>
          </w:p>
          <w:p>
            <w:pPr>
              <w:pStyle w:val="TableParagraph"/>
              <w:spacing w:line="160" w:lineRule="atLeast"/>
              <w:ind w:left="28" w:right="428"/>
              <w:rPr>
                <w:sz w:val="12"/>
              </w:rPr>
            </w:pPr>
            <w:r>
              <w:rPr>
                <w:sz w:val="12"/>
              </w:rPr>
              <w:t>ТК-1/30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теплових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мереж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Н.</w:t>
            </w:r>
            <w:r>
              <w:rPr>
                <w:spacing w:val="-24"/>
                <w:sz w:val="12"/>
              </w:rPr>
              <w:t> </w:t>
            </w:r>
            <w:r>
              <w:rPr>
                <w:sz w:val="12"/>
              </w:rPr>
              <w:t>Мелітополя</w:t>
            </w:r>
          </w:p>
        </w:tc>
        <w:tc>
          <w:tcPr>
            <w:tcW w:w="696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ind w:left="25" w:right="17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ЕРТМ-3</w:t>
            </w:r>
          </w:p>
        </w:tc>
        <w:tc>
          <w:tcPr>
            <w:tcW w:w="590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41"/>
              <w:jc w:val="right"/>
              <w:rPr>
                <w:sz w:val="12"/>
              </w:rPr>
            </w:pPr>
            <w:r>
              <w:rPr>
                <w:sz w:val="12"/>
              </w:rPr>
              <w:t>вересень</w:t>
            </w:r>
          </w:p>
        </w:tc>
        <w:tc>
          <w:tcPr>
            <w:tcW w:w="749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17" w:right="93"/>
              <w:jc w:val="center"/>
              <w:rPr>
                <w:sz w:val="12"/>
              </w:rPr>
            </w:pPr>
            <w:r>
              <w:rPr>
                <w:sz w:val="12"/>
              </w:rPr>
              <w:t>вересень</w:t>
            </w:r>
          </w:p>
        </w:tc>
        <w:tc>
          <w:tcPr>
            <w:tcW w:w="6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ind w:left="166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10477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ind w:left="41" w:right="11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1020</w:t>
            </w:r>
          </w:p>
        </w:tc>
        <w:tc>
          <w:tcPr>
            <w:tcW w:w="663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ind w:left="24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763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ind w:left="3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711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ind w:left="152" w:right="127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10477</w:t>
            </w:r>
          </w:p>
        </w:tc>
      </w:tr>
      <w:tr>
        <w:trPr>
          <w:trHeight w:val="142" w:hRule="atLeast"/>
        </w:trPr>
        <w:tc>
          <w:tcPr>
            <w:tcW w:w="365" w:type="dxa"/>
          </w:tcPr>
          <w:p>
            <w:pPr>
              <w:pStyle w:val="TableParagraph"/>
              <w:spacing w:line="107" w:lineRule="exact" w:before="15"/>
              <w:ind w:left="91" w:right="82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54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77" w:type="dxa"/>
          </w:tcPr>
          <w:p>
            <w:pPr>
              <w:pStyle w:val="TableParagraph"/>
              <w:spacing w:line="123" w:lineRule="exact"/>
              <w:ind w:left="28"/>
              <w:rPr>
                <w:sz w:val="12"/>
              </w:rPr>
            </w:pPr>
            <w:r>
              <w:rPr>
                <w:sz w:val="12"/>
              </w:rPr>
              <w:t>ГВ т/мереж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по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закінченню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сезона</w:t>
            </w:r>
          </w:p>
        </w:tc>
        <w:tc>
          <w:tcPr>
            <w:tcW w:w="696" w:type="dxa"/>
          </w:tcPr>
          <w:p>
            <w:pPr>
              <w:pStyle w:val="TableParagraph"/>
              <w:spacing w:line="117" w:lineRule="exact" w:before="6"/>
              <w:ind w:left="25" w:right="17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ЕРТМ-3</w:t>
            </w:r>
          </w:p>
        </w:tc>
        <w:tc>
          <w:tcPr>
            <w:tcW w:w="590" w:type="dxa"/>
          </w:tcPr>
          <w:p>
            <w:pPr>
              <w:pStyle w:val="TableParagraph"/>
              <w:spacing w:line="123" w:lineRule="exact"/>
              <w:ind w:right="89"/>
              <w:jc w:val="right"/>
              <w:rPr>
                <w:sz w:val="12"/>
              </w:rPr>
            </w:pPr>
            <w:r>
              <w:rPr>
                <w:sz w:val="12"/>
              </w:rPr>
              <w:t>квітень</w:t>
            </w:r>
          </w:p>
        </w:tc>
        <w:tc>
          <w:tcPr>
            <w:tcW w:w="749" w:type="dxa"/>
          </w:tcPr>
          <w:p>
            <w:pPr>
              <w:pStyle w:val="TableParagraph"/>
              <w:spacing w:line="123" w:lineRule="exact"/>
              <w:ind w:left="117" w:right="88"/>
              <w:jc w:val="center"/>
              <w:rPr>
                <w:sz w:val="12"/>
              </w:rPr>
            </w:pPr>
            <w:r>
              <w:rPr>
                <w:sz w:val="12"/>
              </w:rPr>
              <w:t>травень</w:t>
            </w:r>
          </w:p>
        </w:tc>
        <w:tc>
          <w:tcPr>
            <w:tcW w:w="6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17" w:lineRule="exact" w:before="6"/>
              <w:ind w:left="1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17" w:lineRule="exact" w:before="6"/>
              <w:ind w:left="1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663" w:type="dxa"/>
          </w:tcPr>
          <w:p>
            <w:pPr>
              <w:pStyle w:val="TableParagraph"/>
              <w:spacing w:line="117" w:lineRule="exact" w:before="6"/>
              <w:ind w:left="14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763" w:type="dxa"/>
          </w:tcPr>
          <w:p>
            <w:pPr>
              <w:pStyle w:val="TableParagraph"/>
              <w:spacing w:line="117" w:lineRule="exact" w:before="6"/>
              <w:ind w:left="1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711" w:type="dxa"/>
          </w:tcPr>
          <w:p>
            <w:pPr>
              <w:pStyle w:val="TableParagraph"/>
              <w:spacing w:line="117" w:lineRule="exact" w:before="6"/>
              <w:ind w:left="16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</w:tr>
      <w:tr>
        <w:trPr>
          <w:trHeight w:val="148" w:hRule="atLeast"/>
        </w:trPr>
        <w:tc>
          <w:tcPr>
            <w:tcW w:w="365" w:type="dxa"/>
          </w:tcPr>
          <w:p>
            <w:pPr>
              <w:pStyle w:val="TableParagraph"/>
              <w:spacing w:line="107" w:lineRule="exact" w:before="21"/>
              <w:ind w:left="91" w:right="82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55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77" w:type="dxa"/>
          </w:tcPr>
          <w:p>
            <w:pPr>
              <w:pStyle w:val="TableParagraph"/>
              <w:spacing w:line="128" w:lineRule="exact"/>
              <w:ind w:left="28"/>
              <w:rPr>
                <w:sz w:val="12"/>
              </w:rPr>
            </w:pPr>
            <w:r>
              <w:rPr>
                <w:sz w:val="12"/>
              </w:rPr>
              <w:t>Ремонт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т/мереж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після ГВ</w:t>
            </w:r>
          </w:p>
        </w:tc>
        <w:tc>
          <w:tcPr>
            <w:tcW w:w="696" w:type="dxa"/>
          </w:tcPr>
          <w:p>
            <w:pPr>
              <w:pStyle w:val="TableParagraph"/>
              <w:spacing w:line="117" w:lineRule="exact" w:before="12"/>
              <w:ind w:left="25" w:right="17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ЕРТМ-3</w:t>
            </w:r>
          </w:p>
        </w:tc>
        <w:tc>
          <w:tcPr>
            <w:tcW w:w="590" w:type="dxa"/>
          </w:tcPr>
          <w:p>
            <w:pPr>
              <w:pStyle w:val="TableParagraph"/>
              <w:spacing w:line="128" w:lineRule="exact"/>
              <w:ind w:right="74"/>
              <w:jc w:val="right"/>
              <w:rPr>
                <w:sz w:val="12"/>
              </w:rPr>
            </w:pPr>
            <w:r>
              <w:rPr>
                <w:sz w:val="12"/>
              </w:rPr>
              <w:t>травень</w:t>
            </w:r>
          </w:p>
        </w:tc>
        <w:tc>
          <w:tcPr>
            <w:tcW w:w="749" w:type="dxa"/>
          </w:tcPr>
          <w:p>
            <w:pPr>
              <w:pStyle w:val="TableParagraph"/>
              <w:spacing w:line="123" w:lineRule="exact" w:before="5"/>
              <w:ind w:left="116" w:right="102"/>
              <w:jc w:val="center"/>
              <w:rPr>
                <w:sz w:val="12"/>
              </w:rPr>
            </w:pPr>
            <w:r>
              <w:rPr>
                <w:sz w:val="12"/>
              </w:rPr>
              <w:t>вересень</w:t>
            </w:r>
          </w:p>
        </w:tc>
        <w:tc>
          <w:tcPr>
            <w:tcW w:w="6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17" w:lineRule="exact" w:before="12"/>
              <w:ind w:left="1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17" w:lineRule="exact" w:before="12"/>
              <w:ind w:left="2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663" w:type="dxa"/>
          </w:tcPr>
          <w:p>
            <w:pPr>
              <w:pStyle w:val="TableParagraph"/>
              <w:spacing w:line="117" w:lineRule="exact" w:before="12"/>
              <w:ind w:left="24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763" w:type="dxa"/>
          </w:tcPr>
          <w:p>
            <w:pPr>
              <w:pStyle w:val="TableParagraph"/>
              <w:spacing w:line="117" w:lineRule="exact" w:before="12"/>
              <w:ind w:left="3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711" w:type="dxa"/>
          </w:tcPr>
          <w:p>
            <w:pPr>
              <w:pStyle w:val="TableParagraph"/>
              <w:spacing w:line="117" w:lineRule="exact" w:before="12"/>
              <w:ind w:left="16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</w:tr>
      <w:tr>
        <w:trPr>
          <w:trHeight w:val="148" w:hRule="atLeast"/>
        </w:trPr>
        <w:tc>
          <w:tcPr>
            <w:tcW w:w="365" w:type="dxa"/>
          </w:tcPr>
          <w:p>
            <w:pPr>
              <w:pStyle w:val="TableParagraph"/>
              <w:spacing w:line="107" w:lineRule="exact" w:before="21"/>
              <w:ind w:left="91" w:right="82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56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77" w:type="dxa"/>
          </w:tcPr>
          <w:p>
            <w:pPr>
              <w:pStyle w:val="TableParagraph"/>
              <w:spacing w:line="128" w:lineRule="exact"/>
              <w:ind w:left="28"/>
              <w:rPr>
                <w:sz w:val="12"/>
              </w:rPr>
            </w:pPr>
            <w:r>
              <w:rPr>
                <w:sz w:val="12"/>
              </w:rPr>
              <w:t>Ремонт</w:t>
            </w:r>
            <w:r>
              <w:rPr>
                <w:spacing w:val="26"/>
                <w:sz w:val="12"/>
              </w:rPr>
              <w:t> </w:t>
            </w:r>
            <w:r>
              <w:rPr>
                <w:sz w:val="12"/>
              </w:rPr>
              <w:t>теплової ізоляції т/мереж</w:t>
            </w:r>
          </w:p>
        </w:tc>
        <w:tc>
          <w:tcPr>
            <w:tcW w:w="696" w:type="dxa"/>
          </w:tcPr>
          <w:p>
            <w:pPr>
              <w:pStyle w:val="TableParagraph"/>
              <w:spacing w:line="117" w:lineRule="exact" w:before="12"/>
              <w:ind w:left="28" w:right="12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УЦР</w:t>
            </w:r>
          </w:p>
        </w:tc>
        <w:tc>
          <w:tcPr>
            <w:tcW w:w="590" w:type="dxa"/>
          </w:tcPr>
          <w:p>
            <w:pPr>
              <w:pStyle w:val="TableParagraph"/>
              <w:spacing w:line="128" w:lineRule="exact"/>
              <w:ind w:right="74"/>
              <w:jc w:val="right"/>
              <w:rPr>
                <w:sz w:val="12"/>
              </w:rPr>
            </w:pPr>
            <w:r>
              <w:rPr>
                <w:sz w:val="12"/>
              </w:rPr>
              <w:t>травень</w:t>
            </w:r>
          </w:p>
        </w:tc>
        <w:tc>
          <w:tcPr>
            <w:tcW w:w="749" w:type="dxa"/>
          </w:tcPr>
          <w:p>
            <w:pPr>
              <w:pStyle w:val="TableParagraph"/>
              <w:spacing w:line="123" w:lineRule="exact" w:before="5"/>
              <w:ind w:left="116" w:right="102"/>
              <w:jc w:val="center"/>
              <w:rPr>
                <w:sz w:val="12"/>
              </w:rPr>
            </w:pPr>
            <w:r>
              <w:rPr>
                <w:sz w:val="12"/>
              </w:rPr>
              <w:t>вересень</w:t>
            </w:r>
          </w:p>
        </w:tc>
        <w:tc>
          <w:tcPr>
            <w:tcW w:w="6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17" w:lineRule="exact" w:before="12"/>
              <w:ind w:left="1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17" w:lineRule="exact" w:before="12"/>
              <w:ind w:left="2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663" w:type="dxa"/>
          </w:tcPr>
          <w:p>
            <w:pPr>
              <w:pStyle w:val="TableParagraph"/>
              <w:spacing w:line="117" w:lineRule="exact" w:before="12"/>
              <w:ind w:left="24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763" w:type="dxa"/>
          </w:tcPr>
          <w:p>
            <w:pPr>
              <w:pStyle w:val="TableParagraph"/>
              <w:spacing w:line="117" w:lineRule="exact" w:before="12"/>
              <w:ind w:left="3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711" w:type="dxa"/>
          </w:tcPr>
          <w:p>
            <w:pPr>
              <w:pStyle w:val="TableParagraph"/>
              <w:spacing w:line="117" w:lineRule="exact" w:before="12"/>
              <w:ind w:left="16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</w:tr>
      <w:tr>
        <w:trPr>
          <w:trHeight w:val="148" w:hRule="atLeast"/>
        </w:trPr>
        <w:tc>
          <w:tcPr>
            <w:tcW w:w="3505" w:type="dxa"/>
            <w:gridSpan w:val="4"/>
          </w:tcPr>
          <w:p>
            <w:pPr>
              <w:pStyle w:val="TableParagraph"/>
              <w:spacing w:line="121" w:lineRule="exact" w:before="7"/>
              <w:ind w:left="628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Підсумково</w:t>
            </w:r>
            <w:r>
              <w:rPr>
                <w:rFonts w:ascii="Arial" w:hAnsi="Arial"/>
                <w:b/>
                <w:spacing w:val="-3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по</w:t>
            </w:r>
            <w:r>
              <w:rPr>
                <w:rFonts w:ascii="Arial" w:hAnsi="Arial"/>
                <w:b/>
                <w:spacing w:val="-3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ремонту</w:t>
            </w:r>
            <w:r>
              <w:rPr>
                <w:rFonts w:ascii="Arial" w:hAnsi="Arial"/>
                <w:b/>
                <w:spacing w:val="-1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теплових</w:t>
            </w:r>
            <w:r>
              <w:rPr>
                <w:rFonts w:ascii="Arial" w:hAnsi="Arial"/>
                <w:b/>
                <w:spacing w:val="-6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мереж: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12" w:lineRule="exact" w:before="16"/>
              <w:ind w:left="104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1740150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12" w:lineRule="exact" w:before="16"/>
              <w:ind w:left="41" w:right="1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1446454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spacing w:line="112" w:lineRule="exact" w:before="16"/>
              <w:ind w:right="140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1596146</w:t>
            </w:r>
          </w:p>
        </w:tc>
        <w:tc>
          <w:tcPr>
            <w:tcW w:w="711" w:type="dxa"/>
          </w:tcPr>
          <w:p>
            <w:pPr>
              <w:pStyle w:val="TableParagraph"/>
              <w:spacing w:line="117" w:lineRule="exact" w:before="12"/>
              <w:ind w:left="152" w:right="122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144004</w:t>
            </w:r>
          </w:p>
        </w:tc>
      </w:tr>
      <w:tr>
        <w:trPr>
          <w:trHeight w:val="148" w:hRule="atLeast"/>
        </w:trPr>
        <w:tc>
          <w:tcPr>
            <w:tcW w:w="3505" w:type="dxa"/>
            <w:gridSpan w:val="4"/>
          </w:tcPr>
          <w:p>
            <w:pPr>
              <w:pStyle w:val="TableParagraph"/>
              <w:spacing w:line="121" w:lineRule="exact" w:before="7"/>
              <w:ind w:left="206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Підсумково</w:t>
            </w:r>
            <w:r>
              <w:rPr>
                <w:rFonts w:ascii="Arial" w:hAnsi="Arial"/>
                <w:b/>
                <w:spacing w:val="-3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по</w:t>
            </w:r>
            <w:r>
              <w:rPr>
                <w:rFonts w:ascii="Arial" w:hAnsi="Arial"/>
                <w:b/>
                <w:spacing w:val="-3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ремонту</w:t>
            </w:r>
            <w:r>
              <w:rPr>
                <w:rFonts w:ascii="Arial" w:hAnsi="Arial"/>
                <w:b/>
                <w:spacing w:val="-1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обладнання</w:t>
            </w:r>
            <w:r>
              <w:rPr>
                <w:rFonts w:ascii="Arial" w:hAnsi="Arial"/>
                <w:b/>
                <w:spacing w:val="-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та</w:t>
            </w:r>
            <w:r>
              <w:rPr>
                <w:rFonts w:ascii="Arial" w:hAnsi="Arial"/>
                <w:b/>
                <w:spacing w:val="-2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т/мереж</w:t>
            </w:r>
            <w:r>
              <w:rPr>
                <w:rFonts w:ascii="Arial" w:hAnsi="Arial"/>
                <w:b/>
                <w:spacing w:val="30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ЕРТМ-3: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12" w:lineRule="exact" w:before="16"/>
              <w:ind w:left="104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6893488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17" w:lineRule="exact" w:before="12"/>
              <w:ind w:left="41" w:right="1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2083504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spacing w:line="117" w:lineRule="exact" w:before="12"/>
              <w:ind w:right="140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1596146</w:t>
            </w:r>
          </w:p>
        </w:tc>
        <w:tc>
          <w:tcPr>
            <w:tcW w:w="711" w:type="dxa"/>
          </w:tcPr>
          <w:p>
            <w:pPr>
              <w:pStyle w:val="TableParagraph"/>
              <w:spacing w:line="117" w:lineRule="exact" w:before="12"/>
              <w:ind w:left="152" w:right="122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366148</w:t>
            </w:r>
          </w:p>
        </w:tc>
      </w:tr>
      <w:tr>
        <w:trPr>
          <w:trHeight w:val="148" w:hRule="atLeast"/>
        </w:trPr>
        <w:tc>
          <w:tcPr>
            <w:tcW w:w="8316" w:type="dxa"/>
            <w:gridSpan w:val="11"/>
          </w:tcPr>
          <w:p>
            <w:pPr>
              <w:pStyle w:val="TableParagraph"/>
              <w:spacing w:line="126" w:lineRule="exact" w:before="2"/>
              <w:ind w:left="2095" w:right="2059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pacing w:val="-1"/>
                <w:sz w:val="11"/>
              </w:rPr>
              <w:t>РО</w:t>
            </w:r>
            <w:r>
              <w:rPr>
                <w:rFonts w:ascii="Arial" w:hAnsi="Arial"/>
                <w:b/>
                <w:spacing w:val="-2"/>
                <w:sz w:val="11"/>
              </w:rPr>
              <w:t> </w:t>
            </w:r>
            <w:r>
              <w:rPr>
                <w:rFonts w:ascii="Arial" w:hAnsi="Arial"/>
                <w:b/>
                <w:spacing w:val="-1"/>
                <w:sz w:val="11"/>
              </w:rPr>
              <w:t>З</w:t>
            </w:r>
            <w:r>
              <w:rPr>
                <w:rFonts w:ascii="Arial" w:hAnsi="Arial"/>
                <w:b/>
                <w:spacing w:val="-4"/>
                <w:sz w:val="11"/>
              </w:rPr>
              <w:t> </w:t>
            </w:r>
            <w:r>
              <w:rPr>
                <w:rFonts w:ascii="Arial" w:hAnsi="Arial"/>
                <w:b/>
                <w:spacing w:val="-1"/>
                <w:sz w:val="11"/>
              </w:rPr>
              <w:t>Д</w:t>
            </w:r>
            <w:r>
              <w:rPr>
                <w:rFonts w:ascii="Arial" w:hAnsi="Arial"/>
                <w:b/>
                <w:spacing w:val="-4"/>
                <w:sz w:val="11"/>
              </w:rPr>
              <w:t> </w:t>
            </w:r>
            <w:r>
              <w:rPr>
                <w:rFonts w:ascii="Arial" w:hAnsi="Arial"/>
                <w:b/>
                <w:spacing w:val="-1"/>
                <w:sz w:val="11"/>
              </w:rPr>
              <w:t>І</w:t>
            </w:r>
            <w:r>
              <w:rPr>
                <w:rFonts w:ascii="Arial" w:hAnsi="Arial"/>
                <w:b/>
                <w:spacing w:val="-9"/>
                <w:sz w:val="11"/>
              </w:rPr>
              <w:t> </w:t>
            </w:r>
            <w:r>
              <w:rPr>
                <w:rFonts w:ascii="Arial" w:hAnsi="Arial"/>
                <w:b/>
                <w:spacing w:val="-1"/>
                <w:sz w:val="11"/>
              </w:rPr>
              <w:t>Л</w:t>
            </w:r>
            <w:r>
              <w:rPr>
                <w:rFonts w:ascii="Arial" w:hAnsi="Arial"/>
                <w:b/>
                <w:spacing w:val="26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II</w:t>
            </w:r>
          </w:p>
        </w:tc>
      </w:tr>
      <w:tr>
        <w:trPr>
          <w:trHeight w:val="148" w:hRule="atLeast"/>
        </w:trPr>
        <w:tc>
          <w:tcPr>
            <w:tcW w:w="8316" w:type="dxa"/>
            <w:gridSpan w:val="11"/>
          </w:tcPr>
          <w:p>
            <w:pPr>
              <w:pStyle w:val="TableParagraph"/>
              <w:spacing w:line="121" w:lineRule="exact" w:before="7"/>
              <w:ind w:left="2087" w:right="2072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ПОТОЧНІ</w:t>
            </w:r>
            <w:r>
              <w:rPr>
                <w:rFonts w:ascii="Arial" w:hAnsi="Arial"/>
                <w:b/>
                <w:spacing w:val="-9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РЕМОНТИ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БУДІВЕЛЬ</w:t>
            </w:r>
            <w:r>
              <w:rPr>
                <w:rFonts w:ascii="Arial" w:hAnsi="Arial"/>
                <w:b/>
                <w:spacing w:val="-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та</w:t>
            </w:r>
            <w:r>
              <w:rPr>
                <w:rFonts w:ascii="Arial" w:hAnsi="Arial"/>
                <w:b/>
                <w:spacing w:val="-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СПОРУД</w:t>
            </w:r>
          </w:p>
        </w:tc>
      </w:tr>
      <w:tr>
        <w:trPr>
          <w:trHeight w:val="148" w:hRule="atLeast"/>
        </w:trPr>
        <w:tc>
          <w:tcPr>
            <w:tcW w:w="8316" w:type="dxa"/>
            <w:gridSpan w:val="11"/>
          </w:tcPr>
          <w:p>
            <w:pPr>
              <w:pStyle w:val="TableParagraph"/>
              <w:spacing w:line="126" w:lineRule="exact" w:before="2"/>
              <w:ind w:left="2095" w:right="2072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ЕРТМ-1</w:t>
            </w:r>
          </w:p>
        </w:tc>
      </w:tr>
      <w:tr>
        <w:trPr>
          <w:trHeight w:val="259" w:hRule="atLeast"/>
        </w:trPr>
        <w:tc>
          <w:tcPr>
            <w:tcW w:w="365" w:type="dxa"/>
          </w:tcPr>
          <w:p>
            <w:pPr>
              <w:pStyle w:val="TableParagraph"/>
              <w:spacing w:before="70"/>
              <w:ind w:left="91" w:right="82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57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77" w:type="dxa"/>
          </w:tcPr>
          <w:p>
            <w:pPr>
              <w:pStyle w:val="TableParagraph"/>
              <w:spacing w:before="2"/>
              <w:ind w:left="28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pacing w:val="-1"/>
                <w:sz w:val="11"/>
              </w:rPr>
              <w:t>Т/ремонт</w:t>
            </w:r>
            <w:r>
              <w:rPr>
                <w:rFonts w:ascii="Arial" w:hAnsi="Arial"/>
                <w:spacing w:val="-5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покрівлі</w:t>
            </w:r>
            <w:r>
              <w:rPr>
                <w:rFonts w:ascii="Arial" w:hAnsi="Arial"/>
                <w:spacing w:val="-8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котельні</w:t>
            </w:r>
            <w:r>
              <w:rPr>
                <w:rFonts w:ascii="Arial" w:hAnsi="Arial"/>
                <w:spacing w:val="-7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по</w:t>
            </w:r>
            <w:r>
              <w:rPr>
                <w:rFonts w:ascii="Arial" w:hAnsi="Arial"/>
                <w:spacing w:val="-7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вул.</w:t>
            </w:r>
          </w:p>
          <w:p>
            <w:pPr>
              <w:pStyle w:val="TableParagraph"/>
              <w:spacing w:line="97" w:lineRule="exact" w:before="13"/>
              <w:ind w:left="28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Покровська,</w:t>
            </w:r>
            <w:r>
              <w:rPr>
                <w:rFonts w:ascii="Arial" w:hAnsi="Arial"/>
                <w:spacing w:val="-5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61/1</w:t>
            </w:r>
          </w:p>
        </w:tc>
        <w:tc>
          <w:tcPr>
            <w:tcW w:w="696" w:type="dxa"/>
          </w:tcPr>
          <w:p>
            <w:pPr>
              <w:pStyle w:val="TableParagraph"/>
              <w:spacing w:before="70"/>
              <w:ind w:left="28" w:right="7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підрядник</w:t>
            </w:r>
          </w:p>
        </w:tc>
        <w:tc>
          <w:tcPr>
            <w:tcW w:w="590" w:type="dxa"/>
          </w:tcPr>
          <w:p>
            <w:pPr>
              <w:pStyle w:val="TableParagraph"/>
              <w:spacing w:before="54"/>
              <w:ind w:right="74"/>
              <w:jc w:val="right"/>
              <w:rPr>
                <w:sz w:val="12"/>
              </w:rPr>
            </w:pPr>
            <w:r>
              <w:rPr>
                <w:sz w:val="12"/>
              </w:rPr>
              <w:t>травень</w:t>
            </w:r>
          </w:p>
        </w:tc>
        <w:tc>
          <w:tcPr>
            <w:tcW w:w="749" w:type="dxa"/>
          </w:tcPr>
          <w:p>
            <w:pPr>
              <w:pStyle w:val="TableParagraph"/>
              <w:spacing w:before="58"/>
              <w:ind w:left="116" w:right="102"/>
              <w:jc w:val="center"/>
              <w:rPr>
                <w:sz w:val="12"/>
              </w:rPr>
            </w:pPr>
            <w:r>
              <w:rPr>
                <w:sz w:val="12"/>
              </w:rPr>
              <w:t>вересень</w:t>
            </w:r>
          </w:p>
        </w:tc>
        <w:tc>
          <w:tcPr>
            <w:tcW w:w="6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0"/>
              <w:ind w:left="128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696000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0"/>
              <w:ind w:left="15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w w:val="100"/>
                <w:sz w:val="11"/>
              </w:rPr>
              <w:t>0</w:t>
            </w:r>
          </w:p>
        </w:tc>
        <w:tc>
          <w:tcPr>
            <w:tcW w:w="663" w:type="dxa"/>
          </w:tcPr>
          <w:p>
            <w:pPr>
              <w:pStyle w:val="TableParagraph"/>
              <w:spacing w:before="70"/>
              <w:ind w:left="14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w w:val="100"/>
                <w:sz w:val="11"/>
              </w:rPr>
              <w:t>0</w:t>
            </w:r>
          </w:p>
        </w:tc>
        <w:tc>
          <w:tcPr>
            <w:tcW w:w="763" w:type="dxa"/>
          </w:tcPr>
          <w:p>
            <w:pPr>
              <w:pStyle w:val="TableParagraph"/>
              <w:spacing w:before="70"/>
              <w:ind w:left="1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711" w:type="dxa"/>
          </w:tcPr>
          <w:p>
            <w:pPr>
              <w:pStyle w:val="TableParagraph"/>
              <w:spacing w:before="70"/>
              <w:ind w:left="142" w:right="131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696000</w:t>
            </w:r>
          </w:p>
        </w:tc>
      </w:tr>
      <w:tr>
        <w:trPr>
          <w:trHeight w:val="158" w:hRule="atLeast"/>
        </w:trPr>
        <w:tc>
          <w:tcPr>
            <w:tcW w:w="3505" w:type="dxa"/>
            <w:gridSpan w:val="4"/>
          </w:tcPr>
          <w:p>
            <w:pPr>
              <w:pStyle w:val="TableParagraph"/>
              <w:spacing w:before="7"/>
              <w:ind w:left="720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Підсумково</w:t>
            </w:r>
            <w:r>
              <w:rPr>
                <w:rFonts w:ascii="Arial" w:hAnsi="Arial"/>
                <w:b/>
                <w:spacing w:val="-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по</w:t>
            </w:r>
            <w:r>
              <w:rPr>
                <w:rFonts w:ascii="Arial" w:hAnsi="Arial"/>
                <w:b/>
                <w:spacing w:val="-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ТР</w:t>
            </w:r>
            <w:r>
              <w:rPr>
                <w:rFonts w:ascii="Arial" w:hAnsi="Arial"/>
                <w:b/>
                <w:spacing w:val="-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будівель</w:t>
            </w:r>
            <w:r>
              <w:rPr>
                <w:rFonts w:ascii="Arial" w:hAnsi="Arial"/>
                <w:b/>
                <w:spacing w:val="-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та</w:t>
            </w:r>
            <w:r>
              <w:rPr>
                <w:rFonts w:ascii="Arial" w:hAnsi="Arial"/>
                <w:b/>
                <w:spacing w:val="-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споруд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6"/>
              <w:ind w:left="12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696000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21" w:lineRule="exact" w:before="16"/>
              <w:ind w:left="1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663" w:type="dxa"/>
          </w:tcPr>
          <w:p>
            <w:pPr>
              <w:pStyle w:val="TableParagraph"/>
              <w:spacing w:line="121" w:lineRule="exact" w:before="16"/>
              <w:ind w:left="14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763" w:type="dxa"/>
          </w:tcPr>
          <w:p>
            <w:pPr>
              <w:pStyle w:val="TableParagraph"/>
              <w:spacing w:line="121" w:lineRule="exact" w:before="16"/>
              <w:ind w:left="1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711" w:type="dxa"/>
          </w:tcPr>
          <w:p>
            <w:pPr>
              <w:pStyle w:val="TableParagraph"/>
              <w:spacing w:line="121" w:lineRule="exact" w:before="16"/>
              <w:ind w:left="142" w:right="131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696000</w:t>
            </w:r>
          </w:p>
        </w:tc>
      </w:tr>
      <w:tr>
        <w:trPr>
          <w:trHeight w:val="148" w:hRule="atLeast"/>
        </w:trPr>
        <w:tc>
          <w:tcPr>
            <w:tcW w:w="8316" w:type="dxa"/>
            <w:gridSpan w:val="11"/>
          </w:tcPr>
          <w:p>
            <w:pPr>
              <w:pStyle w:val="TableParagraph"/>
              <w:spacing w:line="126" w:lineRule="exact" w:before="2"/>
              <w:ind w:left="2095" w:right="2072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ЕРТМ-2</w:t>
            </w:r>
          </w:p>
        </w:tc>
      </w:tr>
      <w:tr>
        <w:trPr>
          <w:trHeight w:val="393" w:hRule="atLeast"/>
        </w:trPr>
        <w:tc>
          <w:tcPr>
            <w:tcW w:w="365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00" w:right="72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58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77" w:type="dxa"/>
          </w:tcPr>
          <w:p>
            <w:pPr>
              <w:pStyle w:val="TableParagraph"/>
              <w:spacing w:line="264" w:lineRule="auto" w:before="69"/>
              <w:ind w:left="28" w:right="40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Т/ремонт котельні "Привокзальна"</w:t>
            </w:r>
            <w:r>
              <w:rPr>
                <w:rFonts w:ascii="Arial" w:hAnsi="Arial"/>
                <w:spacing w:val="1"/>
                <w:sz w:val="11"/>
              </w:rPr>
              <w:t> </w:t>
            </w:r>
            <w:r>
              <w:rPr>
                <w:rFonts w:ascii="Arial" w:hAnsi="Arial"/>
                <w:spacing w:val="-1"/>
                <w:sz w:val="11"/>
              </w:rPr>
              <w:t>вул.</w:t>
            </w:r>
            <w:r>
              <w:rPr>
                <w:rFonts w:ascii="Arial" w:hAnsi="Arial"/>
                <w:spacing w:val="-5"/>
                <w:sz w:val="11"/>
              </w:rPr>
              <w:t> </w:t>
            </w:r>
            <w:r>
              <w:rPr>
                <w:rFonts w:ascii="Arial" w:hAnsi="Arial"/>
                <w:spacing w:val="-1"/>
                <w:sz w:val="11"/>
              </w:rPr>
              <w:t>Гетьмана</w:t>
            </w:r>
            <w:r>
              <w:rPr>
                <w:rFonts w:ascii="Arial" w:hAnsi="Arial"/>
                <w:spacing w:val="-3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Сагайдачного,</w:t>
            </w:r>
            <w:r>
              <w:rPr>
                <w:rFonts w:ascii="Arial" w:hAnsi="Arial"/>
                <w:spacing w:val="-4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270/1</w:t>
            </w:r>
          </w:p>
        </w:tc>
        <w:tc>
          <w:tcPr>
            <w:tcW w:w="696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28" w:right="7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підрядник</w:t>
            </w:r>
          </w:p>
        </w:tc>
        <w:tc>
          <w:tcPr>
            <w:tcW w:w="590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74"/>
              <w:jc w:val="right"/>
              <w:rPr>
                <w:sz w:val="12"/>
              </w:rPr>
            </w:pPr>
            <w:r>
              <w:rPr>
                <w:sz w:val="12"/>
              </w:rPr>
              <w:t>травень</w:t>
            </w:r>
          </w:p>
        </w:tc>
        <w:tc>
          <w:tcPr>
            <w:tcW w:w="749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16" w:right="102"/>
              <w:jc w:val="center"/>
              <w:rPr>
                <w:sz w:val="12"/>
              </w:rPr>
            </w:pPr>
            <w:r>
              <w:rPr>
                <w:sz w:val="12"/>
              </w:rPr>
              <w:t>вересень</w:t>
            </w:r>
          </w:p>
        </w:tc>
        <w:tc>
          <w:tcPr>
            <w:tcW w:w="6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2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115000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663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4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763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711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42" w:right="131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115000</w:t>
            </w:r>
          </w:p>
        </w:tc>
      </w:tr>
      <w:tr>
        <w:trPr>
          <w:trHeight w:val="148" w:hRule="atLeast"/>
        </w:trPr>
        <w:tc>
          <w:tcPr>
            <w:tcW w:w="3505" w:type="dxa"/>
            <w:gridSpan w:val="4"/>
          </w:tcPr>
          <w:p>
            <w:pPr>
              <w:pStyle w:val="TableParagraph"/>
              <w:spacing w:line="121" w:lineRule="exact" w:before="7"/>
              <w:ind w:left="720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Підсумково</w:t>
            </w:r>
            <w:r>
              <w:rPr>
                <w:rFonts w:ascii="Arial" w:hAnsi="Arial"/>
                <w:b/>
                <w:spacing w:val="-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по</w:t>
            </w:r>
            <w:r>
              <w:rPr>
                <w:rFonts w:ascii="Arial" w:hAnsi="Arial"/>
                <w:b/>
                <w:spacing w:val="-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ТР</w:t>
            </w:r>
            <w:r>
              <w:rPr>
                <w:rFonts w:ascii="Arial" w:hAnsi="Arial"/>
                <w:b/>
                <w:spacing w:val="-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будівель</w:t>
            </w:r>
            <w:r>
              <w:rPr>
                <w:rFonts w:ascii="Arial" w:hAnsi="Arial"/>
                <w:b/>
                <w:spacing w:val="-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та</w:t>
            </w:r>
            <w:r>
              <w:rPr>
                <w:rFonts w:ascii="Arial" w:hAnsi="Arial"/>
                <w:b/>
                <w:spacing w:val="-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споруд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17" w:lineRule="exact" w:before="12"/>
              <w:ind w:left="12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115000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17" w:lineRule="exact" w:before="12"/>
              <w:ind w:left="2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663" w:type="dxa"/>
          </w:tcPr>
          <w:p>
            <w:pPr>
              <w:pStyle w:val="TableParagraph"/>
              <w:spacing w:line="117" w:lineRule="exact" w:before="12"/>
              <w:ind w:left="24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763" w:type="dxa"/>
          </w:tcPr>
          <w:p>
            <w:pPr>
              <w:pStyle w:val="TableParagraph"/>
              <w:spacing w:line="117" w:lineRule="exact" w:before="12"/>
              <w:ind w:left="3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711" w:type="dxa"/>
          </w:tcPr>
          <w:p>
            <w:pPr>
              <w:pStyle w:val="TableParagraph"/>
              <w:spacing w:line="117" w:lineRule="exact" w:before="12"/>
              <w:ind w:left="142" w:right="131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115000</w:t>
            </w:r>
          </w:p>
        </w:tc>
      </w:tr>
      <w:tr>
        <w:trPr>
          <w:trHeight w:val="148" w:hRule="atLeast"/>
        </w:trPr>
        <w:tc>
          <w:tcPr>
            <w:tcW w:w="8316" w:type="dxa"/>
            <w:gridSpan w:val="11"/>
          </w:tcPr>
          <w:p>
            <w:pPr>
              <w:pStyle w:val="TableParagraph"/>
              <w:spacing w:line="126" w:lineRule="exact" w:before="2"/>
              <w:ind w:left="2095" w:right="2072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ЕРТМ-3</w:t>
            </w:r>
          </w:p>
        </w:tc>
      </w:tr>
    </w:tbl>
    <w:p>
      <w:pPr>
        <w:spacing w:after="0" w:line="126" w:lineRule="exact"/>
        <w:jc w:val="center"/>
        <w:rPr>
          <w:rFonts w:ascii="Arial" w:hAnsi="Arial"/>
          <w:sz w:val="11"/>
        </w:rPr>
        <w:sectPr>
          <w:pgSz w:w="12240" w:h="15840"/>
          <w:pgMar w:top="1080" w:bottom="280" w:left="1460" w:right="172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"/>
        <w:gridCol w:w="567"/>
        <w:gridCol w:w="1877"/>
        <w:gridCol w:w="696"/>
        <w:gridCol w:w="590"/>
        <w:gridCol w:w="749"/>
        <w:gridCol w:w="634"/>
        <w:gridCol w:w="701"/>
        <w:gridCol w:w="663"/>
        <w:gridCol w:w="763"/>
        <w:gridCol w:w="711"/>
      </w:tblGrid>
      <w:tr>
        <w:trPr>
          <w:trHeight w:val="782" w:hRule="atLeast"/>
        </w:trPr>
        <w:tc>
          <w:tcPr>
            <w:tcW w:w="36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29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59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77" w:type="dxa"/>
          </w:tcPr>
          <w:p>
            <w:pPr>
              <w:pStyle w:val="TableParagraph"/>
              <w:spacing w:line="259" w:lineRule="auto" w:before="5"/>
              <w:ind w:left="28" w:right="281"/>
              <w:jc w:val="both"/>
              <w:rPr>
                <w:sz w:val="12"/>
              </w:rPr>
            </w:pPr>
            <w:r>
              <w:rPr>
                <w:sz w:val="12"/>
              </w:rPr>
              <w:t>Т/ремонт битових приміщень,</w:t>
            </w:r>
            <w:r>
              <w:rPr>
                <w:spacing w:val="-25"/>
                <w:sz w:val="12"/>
              </w:rPr>
              <w:t> </w:t>
            </w:r>
            <w:r>
              <w:rPr>
                <w:sz w:val="12"/>
              </w:rPr>
              <w:t>санвузла, душевої та віконних</w:t>
            </w:r>
            <w:r>
              <w:rPr>
                <w:spacing w:val="-25"/>
                <w:sz w:val="12"/>
              </w:rPr>
              <w:t> </w:t>
            </w:r>
            <w:r>
              <w:rPr>
                <w:sz w:val="12"/>
              </w:rPr>
              <w:t>блоків у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котельні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на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вул.</w:t>
            </w:r>
          </w:p>
          <w:p>
            <w:pPr>
              <w:pStyle w:val="TableParagraph"/>
              <w:spacing w:before="1"/>
              <w:ind w:left="28"/>
              <w:jc w:val="both"/>
              <w:rPr>
                <w:sz w:val="12"/>
              </w:rPr>
            </w:pPr>
            <w:r>
              <w:rPr>
                <w:sz w:val="12"/>
              </w:rPr>
              <w:t>Гвардейській,40/1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(згідно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з</w:t>
            </w:r>
          </w:p>
          <w:p>
            <w:pPr>
              <w:pStyle w:val="TableParagraph"/>
              <w:spacing w:line="123" w:lineRule="exact" w:before="12"/>
              <w:ind w:left="28"/>
              <w:jc w:val="both"/>
              <w:rPr>
                <w:sz w:val="12"/>
              </w:rPr>
            </w:pPr>
            <w:r>
              <w:rPr>
                <w:sz w:val="12"/>
              </w:rPr>
              <w:t>колективним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договором)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71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підрядник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15"/>
              <w:rPr>
                <w:sz w:val="12"/>
              </w:rPr>
            </w:pPr>
            <w:r>
              <w:rPr>
                <w:sz w:val="12"/>
              </w:rPr>
              <w:t>Квітень</w:t>
            </w:r>
          </w:p>
        </w:tc>
        <w:tc>
          <w:tcPr>
            <w:tcW w:w="74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78"/>
              <w:rPr>
                <w:sz w:val="12"/>
              </w:rPr>
            </w:pPr>
            <w:r>
              <w:rPr>
                <w:sz w:val="12"/>
              </w:rPr>
              <w:t>Травень</w:t>
            </w:r>
          </w:p>
        </w:tc>
        <w:tc>
          <w:tcPr>
            <w:tcW w:w="63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1" w:right="1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135000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3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6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135000</w:t>
            </w:r>
          </w:p>
        </w:tc>
      </w:tr>
      <w:tr>
        <w:trPr>
          <w:trHeight w:val="148" w:hRule="atLeast"/>
        </w:trPr>
        <w:tc>
          <w:tcPr>
            <w:tcW w:w="3505" w:type="dxa"/>
            <w:gridSpan w:val="4"/>
          </w:tcPr>
          <w:p>
            <w:pPr>
              <w:pStyle w:val="TableParagraph"/>
              <w:spacing w:line="121" w:lineRule="exact" w:before="7"/>
              <w:ind w:left="720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Підсумково</w:t>
            </w:r>
            <w:r>
              <w:rPr>
                <w:rFonts w:ascii="Arial" w:hAnsi="Arial"/>
                <w:b/>
                <w:spacing w:val="-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по</w:t>
            </w:r>
            <w:r>
              <w:rPr>
                <w:rFonts w:ascii="Arial" w:hAnsi="Arial"/>
                <w:b/>
                <w:spacing w:val="-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ТР</w:t>
            </w:r>
            <w:r>
              <w:rPr>
                <w:rFonts w:ascii="Arial" w:hAnsi="Arial"/>
                <w:b/>
                <w:spacing w:val="-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будівель</w:t>
            </w:r>
            <w:r>
              <w:rPr>
                <w:rFonts w:ascii="Arial" w:hAnsi="Arial"/>
                <w:b/>
                <w:spacing w:val="-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та</w:t>
            </w:r>
            <w:r>
              <w:rPr>
                <w:rFonts w:ascii="Arial" w:hAnsi="Arial"/>
                <w:b/>
                <w:spacing w:val="-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споруд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17" w:lineRule="exact" w:before="12"/>
              <w:ind w:left="21" w:right="1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135000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17" w:lineRule="exact" w:before="12"/>
              <w:ind w:left="1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spacing w:line="117" w:lineRule="exact" w:before="12"/>
              <w:ind w:left="1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711" w:type="dxa"/>
          </w:tcPr>
          <w:p>
            <w:pPr>
              <w:pStyle w:val="TableParagraph"/>
              <w:spacing w:line="112" w:lineRule="exact" w:before="16"/>
              <w:ind w:left="17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135000</w:t>
            </w:r>
          </w:p>
        </w:tc>
      </w:tr>
      <w:tr>
        <w:trPr>
          <w:trHeight w:val="157" w:hRule="atLeast"/>
        </w:trPr>
        <w:tc>
          <w:tcPr>
            <w:tcW w:w="3505" w:type="dxa"/>
            <w:gridSpan w:val="4"/>
          </w:tcPr>
          <w:p>
            <w:pPr>
              <w:pStyle w:val="TableParagraph"/>
              <w:spacing w:before="16"/>
              <w:ind w:left="167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Підсумково</w:t>
            </w:r>
            <w:r>
              <w:rPr>
                <w:rFonts w:ascii="Arial" w:hAnsi="Arial"/>
                <w:b/>
                <w:spacing w:val="-1"/>
                <w:sz w:val="10"/>
              </w:rPr>
              <w:t> </w:t>
            </w:r>
            <w:r>
              <w:rPr>
                <w:rFonts w:ascii="Arial" w:hAnsi="Arial"/>
                <w:b/>
                <w:sz w:val="10"/>
              </w:rPr>
              <w:t>по</w:t>
            </w:r>
            <w:r>
              <w:rPr>
                <w:rFonts w:ascii="Arial" w:hAnsi="Arial"/>
                <w:b/>
                <w:spacing w:val="-1"/>
                <w:sz w:val="10"/>
              </w:rPr>
              <w:t> </w:t>
            </w:r>
            <w:r>
              <w:rPr>
                <w:rFonts w:ascii="Arial" w:hAnsi="Arial"/>
                <w:b/>
                <w:sz w:val="10"/>
              </w:rPr>
              <w:t>ТР</w:t>
            </w:r>
            <w:r>
              <w:rPr>
                <w:rFonts w:ascii="Arial" w:hAnsi="Arial"/>
                <w:b/>
                <w:spacing w:val="-2"/>
                <w:sz w:val="10"/>
              </w:rPr>
              <w:t> </w:t>
            </w:r>
            <w:r>
              <w:rPr>
                <w:rFonts w:ascii="Arial" w:hAnsi="Arial"/>
                <w:b/>
                <w:sz w:val="10"/>
              </w:rPr>
              <w:t>будівель</w:t>
            </w:r>
            <w:r>
              <w:rPr>
                <w:rFonts w:ascii="Arial" w:hAnsi="Arial"/>
                <w:b/>
                <w:spacing w:val="-1"/>
                <w:sz w:val="10"/>
              </w:rPr>
              <w:t> </w:t>
            </w:r>
            <w:r>
              <w:rPr>
                <w:rFonts w:ascii="Arial" w:hAnsi="Arial"/>
                <w:b/>
                <w:sz w:val="10"/>
              </w:rPr>
              <w:t>та споруд</w:t>
            </w:r>
            <w:r>
              <w:rPr>
                <w:rFonts w:ascii="Arial" w:hAnsi="Arial"/>
                <w:b/>
                <w:spacing w:val="-4"/>
                <w:sz w:val="10"/>
              </w:rPr>
              <w:t> </w:t>
            </w:r>
            <w:r>
              <w:rPr>
                <w:rFonts w:ascii="Arial" w:hAnsi="Arial"/>
                <w:b/>
                <w:sz w:val="10"/>
              </w:rPr>
              <w:t>ТОВ</w:t>
            </w:r>
            <w:r>
              <w:rPr>
                <w:rFonts w:ascii="Arial" w:hAnsi="Arial"/>
                <w:b/>
                <w:spacing w:val="-2"/>
                <w:sz w:val="10"/>
              </w:rPr>
              <w:t> </w:t>
            </w:r>
            <w:r>
              <w:rPr>
                <w:rFonts w:ascii="Arial" w:hAnsi="Arial"/>
                <w:b/>
                <w:sz w:val="10"/>
              </w:rPr>
              <w:t>"Тепло-Мелітополь"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6"/>
              <w:ind w:left="21" w:right="1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946000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21" w:lineRule="exact" w:before="16"/>
              <w:ind w:left="1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0"/>
                <w:sz w:val="11"/>
              </w:rPr>
              <w:t>0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spacing w:line="126" w:lineRule="exact" w:before="12"/>
              <w:ind w:left="1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3"/>
                <w:sz w:val="13"/>
              </w:rPr>
              <w:t>0</w:t>
            </w:r>
          </w:p>
        </w:tc>
        <w:tc>
          <w:tcPr>
            <w:tcW w:w="711" w:type="dxa"/>
          </w:tcPr>
          <w:p>
            <w:pPr>
              <w:pStyle w:val="TableParagraph"/>
              <w:spacing w:line="112" w:lineRule="exact" w:before="26"/>
              <w:ind w:left="17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946000</w:t>
            </w:r>
          </w:p>
        </w:tc>
      </w:tr>
      <w:tr>
        <w:trPr>
          <w:trHeight w:val="210" w:hRule="atLeast"/>
        </w:trPr>
        <w:tc>
          <w:tcPr>
            <w:tcW w:w="3505" w:type="dxa"/>
            <w:gridSpan w:val="4"/>
          </w:tcPr>
          <w:p>
            <w:pPr>
              <w:pStyle w:val="TableParagraph"/>
              <w:spacing w:line="93" w:lineRule="exact"/>
              <w:ind w:left="199" w:right="190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Підсумково по</w:t>
            </w:r>
            <w:r>
              <w:rPr>
                <w:rFonts w:ascii="Arial" w:hAnsi="Arial"/>
                <w:b/>
                <w:spacing w:val="1"/>
                <w:sz w:val="10"/>
              </w:rPr>
              <w:t> </w:t>
            </w:r>
            <w:r>
              <w:rPr>
                <w:rFonts w:ascii="Arial" w:hAnsi="Arial"/>
                <w:b/>
                <w:sz w:val="10"/>
              </w:rPr>
              <w:t>К/Р та</w:t>
            </w:r>
            <w:r>
              <w:rPr>
                <w:rFonts w:ascii="Arial" w:hAnsi="Arial"/>
                <w:b/>
                <w:spacing w:val="2"/>
                <w:sz w:val="10"/>
              </w:rPr>
              <w:t> </w:t>
            </w:r>
            <w:r>
              <w:rPr>
                <w:rFonts w:ascii="Arial" w:hAnsi="Arial"/>
                <w:b/>
                <w:sz w:val="10"/>
              </w:rPr>
              <w:t>Т/Р обладнання</w:t>
            </w:r>
            <w:r>
              <w:rPr>
                <w:rFonts w:ascii="Arial" w:hAnsi="Arial"/>
                <w:b/>
                <w:spacing w:val="-1"/>
                <w:sz w:val="10"/>
              </w:rPr>
              <w:t> </w:t>
            </w:r>
            <w:r>
              <w:rPr>
                <w:rFonts w:ascii="Arial" w:hAnsi="Arial"/>
                <w:b/>
                <w:sz w:val="10"/>
              </w:rPr>
              <w:t>та</w:t>
            </w:r>
            <w:r>
              <w:rPr>
                <w:rFonts w:ascii="Arial" w:hAnsi="Arial"/>
                <w:b/>
                <w:spacing w:val="2"/>
                <w:sz w:val="10"/>
              </w:rPr>
              <w:t> </w:t>
            </w:r>
            <w:r>
              <w:rPr>
                <w:rFonts w:ascii="Arial" w:hAnsi="Arial"/>
                <w:b/>
                <w:sz w:val="10"/>
              </w:rPr>
              <w:t>т/мереж</w:t>
            </w:r>
            <w:r>
              <w:rPr>
                <w:rFonts w:ascii="Arial" w:hAnsi="Arial"/>
                <w:b/>
                <w:spacing w:val="1"/>
                <w:sz w:val="10"/>
              </w:rPr>
              <w:t> </w:t>
            </w:r>
            <w:r>
              <w:rPr>
                <w:rFonts w:ascii="Arial" w:hAnsi="Arial"/>
                <w:b/>
                <w:sz w:val="10"/>
              </w:rPr>
              <w:t>ТОВ</w:t>
            </w:r>
            <w:r>
              <w:rPr>
                <w:rFonts w:ascii="Arial" w:hAnsi="Arial"/>
                <w:b/>
                <w:spacing w:val="-1"/>
                <w:sz w:val="10"/>
              </w:rPr>
              <w:t> </w:t>
            </w:r>
            <w:r>
              <w:rPr>
                <w:rFonts w:ascii="Arial" w:hAnsi="Arial"/>
                <w:b/>
                <w:sz w:val="10"/>
              </w:rPr>
              <w:t>"Тепло-</w:t>
            </w:r>
          </w:p>
          <w:p>
            <w:pPr>
              <w:pStyle w:val="TableParagraph"/>
              <w:spacing w:line="78" w:lineRule="exact" w:before="19"/>
              <w:ind w:left="199" w:right="185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Мелітополь"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21" w:right="1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21348753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5"/>
              <w:ind w:left="35" w:right="2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11937275,9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spacing w:before="45"/>
              <w:ind w:left="93" w:right="77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15486080</w:t>
            </w:r>
          </w:p>
        </w:tc>
        <w:tc>
          <w:tcPr>
            <w:tcW w:w="711" w:type="dxa"/>
          </w:tcPr>
          <w:p>
            <w:pPr>
              <w:pStyle w:val="TableParagraph"/>
              <w:spacing w:before="45"/>
              <w:ind w:left="16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931345</w:t>
            </w:r>
          </w:p>
        </w:tc>
      </w:tr>
      <w:tr>
        <w:trPr>
          <w:trHeight w:val="158" w:hRule="atLeast"/>
        </w:trPr>
        <w:tc>
          <w:tcPr>
            <w:tcW w:w="3505" w:type="dxa"/>
            <w:gridSpan w:val="4"/>
          </w:tcPr>
          <w:p>
            <w:pPr>
              <w:pStyle w:val="TableParagraph"/>
              <w:spacing w:before="7"/>
              <w:ind w:left="638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Підсумково по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ТОВ</w:t>
            </w:r>
            <w:r>
              <w:rPr>
                <w:rFonts w:ascii="Arial" w:hAnsi="Arial"/>
                <w:b/>
                <w:spacing w:val="3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"Тепло-Мелітополь"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left="21" w:right="1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22294753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left="31" w:right="2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11937276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spacing w:line="121" w:lineRule="exact" w:before="17"/>
              <w:ind w:left="93" w:right="7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15486080</w:t>
            </w:r>
          </w:p>
        </w:tc>
        <w:tc>
          <w:tcPr>
            <w:tcW w:w="711" w:type="dxa"/>
          </w:tcPr>
          <w:p>
            <w:pPr>
              <w:pStyle w:val="TableParagraph"/>
              <w:spacing w:line="121" w:lineRule="exact" w:before="17"/>
              <w:ind w:left="12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1877345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</w:p>
    <w:p>
      <w:pPr>
        <w:tabs>
          <w:tab w:pos="6532" w:val="left" w:leader="none"/>
        </w:tabs>
        <w:spacing w:before="97"/>
        <w:ind w:left="604" w:right="0" w:firstLine="0"/>
        <w:jc w:val="left"/>
        <w:rPr>
          <w:rFonts w:ascii="Times New Roman" w:hAnsi="Times New Roman"/>
          <w:sz w:val="15"/>
        </w:rPr>
      </w:pPr>
      <w:r>
        <w:rPr>
          <w:rFonts w:ascii="Times New Roman" w:hAnsi="Times New Roman"/>
          <w:sz w:val="15"/>
        </w:rPr>
        <w:t>Начальник</w:t>
      </w:r>
      <w:r>
        <w:rPr>
          <w:rFonts w:ascii="Times New Roman" w:hAnsi="Times New Roman"/>
          <w:spacing w:val="11"/>
          <w:sz w:val="15"/>
        </w:rPr>
        <w:t> </w:t>
      </w:r>
      <w:r>
        <w:rPr>
          <w:rFonts w:ascii="Times New Roman" w:hAnsi="Times New Roman"/>
          <w:sz w:val="15"/>
        </w:rPr>
        <w:t>управління</w:t>
      </w:r>
      <w:r>
        <w:rPr>
          <w:rFonts w:ascii="Times New Roman" w:hAnsi="Times New Roman"/>
          <w:spacing w:val="11"/>
          <w:sz w:val="15"/>
        </w:rPr>
        <w:t> </w:t>
      </w:r>
      <w:r>
        <w:rPr>
          <w:rFonts w:ascii="Times New Roman" w:hAnsi="Times New Roman"/>
          <w:sz w:val="15"/>
        </w:rPr>
        <w:t>житлово-комунального</w:t>
      </w:r>
      <w:r>
        <w:rPr>
          <w:rFonts w:ascii="Times New Roman" w:hAnsi="Times New Roman"/>
          <w:spacing w:val="11"/>
          <w:sz w:val="15"/>
        </w:rPr>
        <w:t> </w:t>
      </w:r>
      <w:r>
        <w:rPr>
          <w:rFonts w:ascii="Times New Roman" w:hAnsi="Times New Roman"/>
          <w:sz w:val="15"/>
        </w:rPr>
        <w:t>господарства</w:t>
        <w:tab/>
        <w:t>Олексій</w:t>
      </w:r>
      <w:r>
        <w:rPr>
          <w:rFonts w:ascii="Times New Roman" w:hAnsi="Times New Roman"/>
          <w:spacing w:val="8"/>
          <w:sz w:val="15"/>
        </w:rPr>
        <w:t> </w:t>
      </w:r>
      <w:r>
        <w:rPr>
          <w:rFonts w:ascii="Times New Roman" w:hAnsi="Times New Roman"/>
          <w:sz w:val="15"/>
        </w:rPr>
        <w:t>ТЕГІМБАЄВ</w:t>
      </w:r>
    </w:p>
    <w:sectPr>
      <w:pgSz w:w="12240" w:h="15840"/>
      <w:pgMar w:top="1080" w:bottom="280" w:left="14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3"/>
      <w:szCs w:val="13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2021-09-14T00:08:27Z</dcterms:created>
  <dcterms:modified xsi:type="dcterms:W3CDTF">2021-09-14T00:08:27Z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